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BC" w:rsidRPr="00586EBC" w:rsidRDefault="00586EBC" w:rsidP="00586EBC">
      <w:pPr>
        <w:pStyle w:val="2"/>
        <w:jc w:val="center"/>
        <w:rPr>
          <w:color w:val="000000" w:themeColor="text1"/>
          <w:szCs w:val="24"/>
          <w:u w:val="single"/>
          <w:lang w:val="ru-RU"/>
        </w:rPr>
      </w:pPr>
      <w:r w:rsidRPr="00586EBC">
        <w:rPr>
          <w:color w:val="000000" w:themeColor="text1"/>
          <w:sz w:val="40"/>
          <w:szCs w:val="24"/>
          <w:u w:val="single"/>
          <w:lang w:val="ru-RU"/>
        </w:rPr>
        <w:t>ООО «</w:t>
      </w:r>
      <w:r w:rsidR="002C2D95">
        <w:rPr>
          <w:color w:val="000000" w:themeColor="text1"/>
          <w:sz w:val="40"/>
          <w:szCs w:val="24"/>
          <w:u w:val="single"/>
          <w:lang w:val="ru-RU"/>
        </w:rPr>
        <w:t>Ромашка</w:t>
      </w:r>
      <w:r w:rsidRPr="00586EBC">
        <w:rPr>
          <w:color w:val="000000" w:themeColor="text1"/>
          <w:sz w:val="40"/>
          <w:szCs w:val="24"/>
          <w:u w:val="single"/>
          <w:lang w:val="ru-RU"/>
        </w:rPr>
        <w:t>»</w:t>
      </w:r>
    </w:p>
    <w:p w:rsidR="00586EBC" w:rsidRPr="00586EBC" w:rsidRDefault="00586EBC" w:rsidP="00586EBC">
      <w:pPr>
        <w:jc w:val="center"/>
        <w:rPr>
          <w:color w:val="000000" w:themeColor="text1"/>
          <w:lang w:val="ru-RU"/>
        </w:rPr>
      </w:pPr>
    </w:p>
    <w:p w:rsidR="00586EBC" w:rsidRPr="00586EBC" w:rsidRDefault="00586EBC" w:rsidP="00586EBC">
      <w:pPr>
        <w:jc w:val="center"/>
        <w:rPr>
          <w:color w:val="000000" w:themeColor="text1"/>
          <w:lang w:val="ru-RU"/>
        </w:rPr>
      </w:pPr>
    </w:p>
    <w:p w:rsidR="00586EBC" w:rsidRPr="00586EBC" w:rsidRDefault="00586EBC" w:rsidP="00586EBC">
      <w:pPr>
        <w:jc w:val="center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>ПРИКАЗ</w:t>
      </w:r>
    </w:p>
    <w:p w:rsidR="00586EBC" w:rsidRPr="00586EBC" w:rsidRDefault="00586EBC" w:rsidP="00586EBC">
      <w:pPr>
        <w:jc w:val="center"/>
        <w:rPr>
          <w:color w:val="000000" w:themeColor="text1"/>
          <w:lang w:val="ru-RU"/>
        </w:rPr>
      </w:pPr>
      <w:proofErr w:type="spellStart"/>
      <w:r w:rsidRPr="00586EBC">
        <w:rPr>
          <w:color w:val="000000" w:themeColor="text1"/>
          <w:lang w:val="ru-RU"/>
        </w:rPr>
        <w:t>г</w:t>
      </w:r>
      <w:proofErr w:type="gramStart"/>
      <w:r w:rsidRPr="00586EBC">
        <w:rPr>
          <w:color w:val="000000" w:themeColor="text1"/>
          <w:lang w:val="ru-RU"/>
        </w:rPr>
        <w:t>.Т</w:t>
      </w:r>
      <w:proofErr w:type="gramEnd"/>
      <w:r w:rsidRPr="00586EBC">
        <w:rPr>
          <w:color w:val="000000" w:themeColor="text1"/>
          <w:lang w:val="ru-RU"/>
        </w:rPr>
        <w:t>ула</w:t>
      </w:r>
      <w:proofErr w:type="spellEnd"/>
    </w:p>
    <w:p w:rsidR="00586EBC" w:rsidRPr="00706EEB" w:rsidRDefault="00586EBC" w:rsidP="00586EBC">
      <w:pPr>
        <w:pStyle w:val="31"/>
        <w:shd w:val="clear" w:color="auto" w:fill="auto"/>
        <w:rPr>
          <w:color w:val="000000" w:themeColor="text1"/>
        </w:rPr>
      </w:pPr>
    </w:p>
    <w:p w:rsidR="00586EBC" w:rsidRPr="00706EEB" w:rsidRDefault="00586EBC" w:rsidP="00586EBC">
      <w:pPr>
        <w:pStyle w:val="31"/>
        <w:shd w:val="clear" w:color="auto" w:fill="auto"/>
        <w:rPr>
          <w:i w:val="0"/>
          <w:color w:val="000000" w:themeColor="text1"/>
        </w:rPr>
      </w:pPr>
      <w:r w:rsidRPr="00706EEB">
        <w:rPr>
          <w:i w:val="0"/>
          <w:color w:val="000000" w:themeColor="text1"/>
        </w:rPr>
        <w:t xml:space="preserve">         </w:t>
      </w:r>
    </w:p>
    <w:p w:rsidR="00586EBC" w:rsidRPr="00706EEB" w:rsidRDefault="00586EBC" w:rsidP="00586EBC">
      <w:pPr>
        <w:pStyle w:val="31"/>
        <w:shd w:val="clear" w:color="auto" w:fill="auto"/>
        <w:jc w:val="left"/>
        <w:rPr>
          <w:i w:val="0"/>
          <w:color w:val="000000" w:themeColor="text1"/>
        </w:rPr>
      </w:pPr>
      <w:r w:rsidRPr="00706EEB">
        <w:rPr>
          <w:i w:val="0"/>
          <w:color w:val="000000" w:themeColor="text1"/>
        </w:rPr>
        <w:t>«</w:t>
      </w:r>
      <w:r w:rsidRPr="002C3791">
        <w:rPr>
          <w:i w:val="0"/>
          <w:color w:val="000000" w:themeColor="text1"/>
        </w:rPr>
        <w:t>01</w:t>
      </w:r>
      <w:r w:rsidRPr="00706EEB">
        <w:rPr>
          <w:i w:val="0"/>
          <w:color w:val="000000" w:themeColor="text1"/>
        </w:rPr>
        <w:t>» марта 2022г.</w:t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  <w:t xml:space="preserve">                         </w:t>
      </w:r>
      <w:r w:rsidRPr="00706EEB">
        <w:rPr>
          <w:i w:val="0"/>
          <w:color w:val="000000" w:themeColor="text1"/>
          <w:highlight w:val="yellow"/>
        </w:rPr>
        <w:t>№</w:t>
      </w:r>
      <w:r w:rsidRPr="00706EEB">
        <w:rPr>
          <w:i w:val="0"/>
          <w:color w:val="000000" w:themeColor="text1"/>
        </w:rPr>
        <w:t xml:space="preserve">      ____- ПБ</w:t>
      </w:r>
    </w:p>
    <w:p w:rsidR="00D41E56" w:rsidRPr="00B03228" w:rsidRDefault="00D41E56" w:rsidP="00D41E56">
      <w:pPr>
        <w:pStyle w:val="31"/>
        <w:shd w:val="clear" w:color="auto" w:fill="auto"/>
        <w:jc w:val="left"/>
        <w:rPr>
          <w:i w:val="0"/>
          <w:color w:val="000000"/>
        </w:rPr>
      </w:pPr>
    </w:p>
    <w:p w:rsidR="00D41E56" w:rsidRPr="00B03228" w:rsidRDefault="00D41E56" w:rsidP="00D41E56">
      <w:pPr>
        <w:pStyle w:val="31"/>
        <w:shd w:val="clear" w:color="auto" w:fill="auto"/>
        <w:jc w:val="left"/>
        <w:rPr>
          <w:b/>
          <w:bCs/>
        </w:rPr>
      </w:pPr>
      <w:r w:rsidRPr="00B03228">
        <w:rPr>
          <w:i w:val="0"/>
          <w:color w:val="000000"/>
        </w:rPr>
        <w:t xml:space="preserve">           </w:t>
      </w:r>
    </w:p>
    <w:p w:rsidR="00D41E56" w:rsidRPr="00D41E56" w:rsidRDefault="00D41E56" w:rsidP="00D41E56">
      <w:pPr>
        <w:pStyle w:val="2"/>
        <w:shd w:val="clear" w:color="auto" w:fill="FFFFFF"/>
        <w:spacing w:before="0" w:beforeAutospacing="0" w:after="274" w:afterAutospacing="0" w:line="343" w:lineRule="atLeast"/>
        <w:ind w:left="-567"/>
        <w:textAlignment w:val="baseline"/>
        <w:rPr>
          <w:rFonts w:ascii="Times New Roman" w:hAnsi="Times New Roman" w:cs="Times New Roman"/>
          <w:bCs w:val="0"/>
          <w:i/>
          <w:color w:val="000000" w:themeColor="text1"/>
          <w:sz w:val="20"/>
          <w:szCs w:val="20"/>
          <w:lang w:val="ru-RU"/>
        </w:rPr>
      </w:pPr>
      <w:r w:rsidRPr="00D41E56"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  <w:t>«</w:t>
      </w:r>
      <w:r w:rsidRPr="00586EBC">
        <w:rPr>
          <w:rFonts w:ascii="Times New Roman" w:hAnsi="Times New Roman" w:cs="Times New Roman"/>
          <w:i/>
          <w:color w:val="000000" w:themeColor="text1"/>
          <w:sz w:val="24"/>
          <w:szCs w:val="20"/>
          <w:lang w:val="ru-RU"/>
        </w:rPr>
        <w:t xml:space="preserve">Об утверждении  </w:t>
      </w:r>
      <w:r w:rsidRPr="00586EBC">
        <w:rPr>
          <w:rFonts w:ascii="Times New Roman" w:hAnsi="Times New Roman" w:cs="Times New Roman"/>
          <w:bCs w:val="0"/>
          <w:i/>
          <w:color w:val="000000" w:themeColor="text1"/>
          <w:sz w:val="24"/>
          <w:szCs w:val="20"/>
          <w:lang w:val="ru-RU"/>
        </w:rPr>
        <w:t xml:space="preserve">положения  </w:t>
      </w:r>
      <w:r w:rsidRPr="00D41E56">
        <w:rPr>
          <w:rFonts w:ascii="Times New Roman" w:hAnsi="Times New Roman" w:cs="Times New Roman"/>
          <w:bCs w:val="0"/>
          <w:i/>
          <w:color w:val="000000" w:themeColor="text1"/>
          <w:sz w:val="20"/>
          <w:szCs w:val="20"/>
          <w:lang w:val="ru-RU"/>
        </w:rPr>
        <w:t>«ОБ ОПРЕДЕЛЕНИИ ПОРЯДКА, ВИДОВ, СРОКОВ ОБУЧЕНИЯ ЛИЦ, ОСУЩЕСТВЛЯЮЩИХ ТРУДОВУЮ ИЛИ СЛУЖЕБНУЮ ДЕЯТЕЛЬНОСТЬ В ОБЛАСТИ ПОЖАРНОЙ БЕЗОПАСНОСТИ»</w:t>
      </w:r>
    </w:p>
    <w:p w:rsidR="00D41E56" w:rsidRPr="00D41E56" w:rsidRDefault="00D41E56" w:rsidP="00D41E56">
      <w:pPr>
        <w:pStyle w:val="2"/>
        <w:shd w:val="clear" w:color="auto" w:fill="FFFFFF"/>
        <w:spacing w:before="0" w:beforeAutospacing="0" w:after="274" w:afterAutospacing="0" w:line="343" w:lineRule="atLeast"/>
        <w:ind w:left="-426"/>
        <w:jc w:val="both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pPr>
      <w:r>
        <w:rPr>
          <w:rStyle w:val="postbody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    </w:t>
      </w:r>
      <w:r w:rsidRPr="00D41E56">
        <w:rPr>
          <w:rStyle w:val="postbody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В соответствии с требованиями</w:t>
      </w:r>
      <w:r w:rsidRPr="00D41E5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 Приказа МЧС РФ от 18.11.2021г </w:t>
      </w:r>
      <w:r w:rsidRPr="00D41E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</w:t>
      </w:r>
      <w:r w:rsidRPr="00D41E5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806 "</w:t>
      </w:r>
      <w:r w:rsidRPr="00D41E56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 w:eastAsia="ru-RU"/>
        </w:rPr>
        <w:t xml:space="preserve">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</w:t>
      </w:r>
      <w:proofErr w:type="gramStart"/>
      <w:r w:rsidRPr="00D41E56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 w:eastAsia="ru-RU"/>
        </w:rPr>
        <w:t>обучение</w:t>
      </w:r>
      <w:proofErr w:type="gramEnd"/>
      <w:r w:rsidRPr="00D41E56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u-RU" w:eastAsia="ru-RU"/>
        </w:rPr>
        <w:t xml:space="preserve"> по дополнительным профессиональным программам в области пожарной безопасности"</w:t>
      </w:r>
    </w:p>
    <w:p w:rsidR="00D41E56" w:rsidRPr="005609CD" w:rsidRDefault="00D41E56" w:rsidP="00D41E56">
      <w:pPr>
        <w:spacing w:line="480" w:lineRule="auto"/>
        <w:jc w:val="both"/>
        <w:rPr>
          <w:b/>
          <w:bCs/>
          <w:lang w:val="ru-RU"/>
        </w:rPr>
      </w:pPr>
      <w:r w:rsidRPr="005609CD">
        <w:rPr>
          <w:b/>
          <w:bCs/>
          <w:lang w:val="ru-RU"/>
        </w:rPr>
        <w:t>ПРИКАЗЫВАЮ:</w:t>
      </w:r>
    </w:p>
    <w:p w:rsidR="00586EBC" w:rsidRPr="00586EBC" w:rsidRDefault="00D41E56" w:rsidP="00586EBC">
      <w:pPr>
        <w:pStyle w:val="2"/>
        <w:shd w:val="clear" w:color="auto" w:fill="FFFFFF"/>
        <w:spacing w:before="0" w:beforeAutospacing="0" w:after="274" w:afterAutospacing="0" w:line="343" w:lineRule="atLeast"/>
        <w:ind w:left="-142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586EB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1.Утвердить с 01.03.2022г. </w:t>
      </w:r>
      <w:r w:rsidRPr="00586EB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>ПОЛОЖЕНИЕ  «ОБ ОПРЕДЕЛЕНИИ ПОРЯДКА, ВИДОВ, СРОКОВ ОБУЧЕНИЯ ЛИЦ, ОСУЩЕСТВЛЯЮЩИХ ТРУДОВУЮ ИЛИ СЛУЖЕБНУЮ ДЕЯТЕЛЬНОСТЬ В ОБЛАСТИ ПОЖАРНОЙ БЕЗОПАСНОСТИ»</w:t>
      </w:r>
      <w:r w:rsidRPr="00586EB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 (приложение № 1 к приказу).</w:t>
      </w:r>
    </w:p>
    <w:p w:rsidR="00586EBC" w:rsidRPr="00586EBC" w:rsidRDefault="00586EBC" w:rsidP="00586EBC">
      <w:pPr>
        <w:pStyle w:val="2"/>
        <w:shd w:val="clear" w:color="auto" w:fill="FFFFFF"/>
        <w:spacing w:before="0" w:beforeAutospacing="0" w:after="274" w:afterAutospacing="0" w:line="343" w:lineRule="atLeast"/>
        <w:ind w:left="-142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586EB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2. Ответственному лицу, за пожарную безопасность - </w:t>
      </w:r>
      <w:r w:rsidR="002C2D9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Иванову</w:t>
      </w:r>
      <w:r w:rsidRPr="00586EB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 В.А. обеспечить ознакомление персонала в недельный срок с настоящим Положением.</w:t>
      </w:r>
    </w:p>
    <w:p w:rsidR="00D41E56" w:rsidRPr="00586EBC" w:rsidRDefault="00586EBC" w:rsidP="00D41E56">
      <w:pPr>
        <w:pStyle w:val="Web"/>
        <w:spacing w:before="0" w:after="0"/>
        <w:ind w:left="-142"/>
        <w:jc w:val="both"/>
      </w:pPr>
      <w:r w:rsidRPr="00586EBC">
        <w:rPr>
          <w:color w:val="000000" w:themeColor="text1"/>
        </w:rPr>
        <w:t>3</w:t>
      </w:r>
      <w:r w:rsidR="00D41E56" w:rsidRPr="00586EBC">
        <w:rPr>
          <w:color w:val="000000" w:themeColor="text1"/>
        </w:rPr>
        <w:t xml:space="preserve">.Контроль над исполнением приказа </w:t>
      </w:r>
      <w:r w:rsidR="00D41E56" w:rsidRPr="00586EBC">
        <w:t>возлагаю на себя.</w:t>
      </w:r>
    </w:p>
    <w:p w:rsidR="00D41E56" w:rsidRPr="00586EBC" w:rsidRDefault="00D41E56" w:rsidP="00D41E56">
      <w:pPr>
        <w:pStyle w:val="Web"/>
        <w:spacing w:before="0" w:after="0"/>
        <w:ind w:left="284"/>
        <w:jc w:val="both"/>
      </w:pPr>
    </w:p>
    <w:p w:rsidR="00D41E56" w:rsidRPr="005609CD" w:rsidRDefault="00D41E56" w:rsidP="00D41E56">
      <w:pPr>
        <w:jc w:val="both"/>
        <w:rPr>
          <w:color w:val="000000"/>
          <w:lang w:val="ru-RU"/>
        </w:rPr>
      </w:pPr>
    </w:p>
    <w:p w:rsidR="00D41E56" w:rsidRPr="00B03228" w:rsidRDefault="00D41E56" w:rsidP="00D41E56">
      <w:pPr>
        <w:pStyle w:val="Web"/>
        <w:spacing w:before="0" w:after="0"/>
      </w:pPr>
    </w:p>
    <w:p w:rsidR="00586EBC" w:rsidRPr="00586EBC" w:rsidRDefault="00586EBC" w:rsidP="00586EBC">
      <w:pPr>
        <w:rPr>
          <w:color w:val="000000" w:themeColor="text1"/>
          <w:lang w:val="ru-RU"/>
        </w:rPr>
      </w:pPr>
    </w:p>
    <w:p w:rsidR="00586EBC" w:rsidRPr="00586EBC" w:rsidRDefault="00586EBC" w:rsidP="00586EBC">
      <w:pPr>
        <w:rPr>
          <w:color w:val="000000" w:themeColor="text1"/>
          <w:lang w:val="ru-RU"/>
        </w:rPr>
      </w:pPr>
    </w:p>
    <w:p w:rsidR="00586EBC" w:rsidRPr="00586EBC" w:rsidRDefault="00586EBC" w:rsidP="00586EBC">
      <w:pPr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Директор                                                                                                             </w:t>
      </w:r>
      <w:r w:rsidR="002C2D95">
        <w:rPr>
          <w:color w:val="000000" w:themeColor="text1"/>
          <w:lang w:val="ru-RU"/>
        </w:rPr>
        <w:t>Петров</w:t>
      </w:r>
      <w:r w:rsidRPr="00586EBC">
        <w:rPr>
          <w:color w:val="000000" w:themeColor="text1"/>
          <w:lang w:val="ru-RU"/>
        </w:rPr>
        <w:t xml:space="preserve"> А.В.</w:t>
      </w:r>
    </w:p>
    <w:p w:rsidR="00586EBC" w:rsidRPr="00586EBC" w:rsidRDefault="00586EBC" w:rsidP="00586EBC">
      <w:pPr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                                                                  (подпись)</w:t>
      </w:r>
    </w:p>
    <w:p w:rsidR="00EF5F42" w:rsidRDefault="00EF5F42" w:rsidP="00EF5F42">
      <w:pPr>
        <w:spacing w:before="0" w:beforeAutospacing="0" w:after="0" w:afterAutospacing="0"/>
        <w:ind w:left="-426"/>
        <w:jc w:val="right"/>
        <w:rPr>
          <w:rFonts w:cstheme="minorHAnsi"/>
          <w:b/>
          <w:sz w:val="24"/>
          <w:szCs w:val="24"/>
          <w:lang w:val="ru-RU"/>
        </w:rPr>
      </w:pPr>
    </w:p>
    <w:p w:rsidR="00586EBC" w:rsidRPr="00586EBC" w:rsidRDefault="00586EBC" w:rsidP="00586EBC">
      <w:pPr>
        <w:tabs>
          <w:tab w:val="left" w:pos="7440"/>
        </w:tabs>
        <w:jc w:val="right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>Приложение №1</w:t>
      </w:r>
    </w:p>
    <w:p w:rsidR="00586EBC" w:rsidRPr="00586EBC" w:rsidRDefault="00586EBC" w:rsidP="002C3791">
      <w:pPr>
        <w:jc w:val="right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к приказу </w:t>
      </w:r>
      <w:r w:rsidRPr="00586EBC">
        <w:rPr>
          <w:color w:val="000000" w:themeColor="text1"/>
          <w:highlight w:val="yellow"/>
          <w:lang w:val="ru-RU"/>
        </w:rPr>
        <w:t>№   от «   »</w:t>
      </w:r>
      <w:r w:rsidRPr="00586EBC">
        <w:rPr>
          <w:color w:val="000000" w:themeColor="text1"/>
          <w:lang w:val="ru-RU"/>
        </w:rPr>
        <w:t xml:space="preserve"> марта 2022г.</w:t>
      </w:r>
    </w:p>
    <w:p w:rsidR="00586EBC" w:rsidRPr="00586EBC" w:rsidRDefault="00586EBC" w:rsidP="002C3791">
      <w:pPr>
        <w:spacing w:before="0" w:beforeAutospacing="0" w:after="0" w:afterAutospacing="0"/>
        <w:jc w:val="right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УТВЕРЖДАЮ:                                               </w:t>
      </w:r>
    </w:p>
    <w:p w:rsidR="00586EBC" w:rsidRPr="00586EBC" w:rsidRDefault="00586EBC" w:rsidP="002C3791">
      <w:pPr>
        <w:tabs>
          <w:tab w:val="left" w:pos="3940"/>
        </w:tabs>
        <w:spacing w:before="0" w:beforeAutospacing="0" w:after="0" w:afterAutospacing="0"/>
        <w:jc w:val="right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                                                                                                         Директор  </w:t>
      </w:r>
    </w:p>
    <w:p w:rsidR="00586EBC" w:rsidRPr="00586EBC" w:rsidRDefault="00586EBC" w:rsidP="002C3791">
      <w:pPr>
        <w:tabs>
          <w:tab w:val="left" w:pos="3940"/>
        </w:tabs>
        <w:spacing w:before="0" w:beforeAutospacing="0" w:after="0" w:afterAutospacing="0"/>
        <w:jc w:val="right"/>
        <w:rPr>
          <w:color w:val="000000" w:themeColor="text1"/>
          <w:spacing w:val="-2"/>
          <w:lang w:val="ru-RU"/>
        </w:rPr>
      </w:pPr>
      <w:r w:rsidRPr="00586EBC">
        <w:rPr>
          <w:color w:val="000000" w:themeColor="text1"/>
          <w:lang w:val="ru-RU"/>
        </w:rPr>
        <w:t xml:space="preserve">                                                                                                    ООО «</w:t>
      </w:r>
      <w:r w:rsidR="002C2D95">
        <w:rPr>
          <w:color w:val="000000" w:themeColor="text1"/>
          <w:lang w:val="ru-RU"/>
        </w:rPr>
        <w:t>Ромашка</w:t>
      </w:r>
      <w:r w:rsidRPr="00586EBC">
        <w:rPr>
          <w:color w:val="000000" w:themeColor="text1"/>
          <w:lang w:val="ru-RU"/>
        </w:rPr>
        <w:t xml:space="preserve">» </w:t>
      </w:r>
    </w:p>
    <w:p w:rsidR="00586EBC" w:rsidRPr="00586EBC" w:rsidRDefault="00586EBC" w:rsidP="002C3791">
      <w:pPr>
        <w:spacing w:before="0" w:beforeAutospacing="0" w:after="0" w:afterAutospacing="0"/>
        <w:jc w:val="right"/>
        <w:rPr>
          <w:color w:val="000000" w:themeColor="text1"/>
          <w:lang w:val="ru-RU"/>
        </w:rPr>
      </w:pPr>
    </w:p>
    <w:p w:rsidR="00586EBC" w:rsidRPr="00586EBC" w:rsidRDefault="00586EBC" w:rsidP="002C3791">
      <w:pPr>
        <w:spacing w:before="0" w:beforeAutospacing="0" w:after="0" w:afterAutospacing="0"/>
        <w:jc w:val="right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                            _________________________ </w:t>
      </w:r>
      <w:proofErr w:type="spellStart"/>
      <w:r w:rsidRPr="00586EBC">
        <w:rPr>
          <w:color w:val="000000" w:themeColor="text1"/>
          <w:lang w:val="ru-RU"/>
        </w:rPr>
        <w:t>А.В.</w:t>
      </w:r>
      <w:r w:rsidR="002C2D95">
        <w:rPr>
          <w:color w:val="000000" w:themeColor="text1"/>
          <w:lang w:val="ru-RU"/>
        </w:rPr>
        <w:t>Петров</w:t>
      </w:r>
      <w:proofErr w:type="spellEnd"/>
    </w:p>
    <w:p w:rsidR="00586EBC" w:rsidRPr="00586EBC" w:rsidRDefault="00586EBC" w:rsidP="002C3791">
      <w:pPr>
        <w:spacing w:before="0" w:beforeAutospacing="0" w:after="0" w:afterAutospacing="0"/>
        <w:jc w:val="right"/>
        <w:rPr>
          <w:color w:val="000000" w:themeColor="text1"/>
          <w:lang w:val="ru-RU"/>
        </w:rPr>
      </w:pPr>
    </w:p>
    <w:p w:rsidR="00586EBC" w:rsidRPr="00586EBC" w:rsidRDefault="00586EBC" w:rsidP="002C3791">
      <w:pPr>
        <w:spacing w:before="0" w:beforeAutospacing="0" w:after="0" w:afterAutospacing="0"/>
        <w:jc w:val="right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                            «__»    марта  2022 г.</w:t>
      </w:r>
    </w:p>
    <w:p w:rsidR="00EF5F42" w:rsidRDefault="00EF5F42" w:rsidP="00EF5F42">
      <w:pPr>
        <w:ind w:left="-426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F5F42" w:rsidRDefault="00EF5F42" w:rsidP="00EF5F42">
      <w:pPr>
        <w:ind w:left="-426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F5F42" w:rsidRDefault="00EF5F42" w:rsidP="00EF5F42">
      <w:pPr>
        <w:ind w:left="-426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F5F42" w:rsidRPr="009267FF" w:rsidRDefault="00EF5F42" w:rsidP="00EF5F42">
      <w:pPr>
        <w:pStyle w:val="2"/>
        <w:shd w:val="clear" w:color="auto" w:fill="FFFFFF"/>
        <w:spacing w:before="0" w:beforeAutospacing="0" w:after="274" w:afterAutospacing="0" w:line="343" w:lineRule="atLeast"/>
        <w:ind w:left="395"/>
        <w:jc w:val="center"/>
        <w:textAlignment w:val="baseline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 w:rsidRPr="009267F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ПОЛОЖЕНИЕ  ОБ ОПРЕДЕЛЕНИИ ПОРЯДКА, ВИДОВ, СРОКОВ ОБУЧЕНИЯ ЛИЦ, ОСУЩЕСТВЛЯЮЩИХ ТРУДОВУЮ ИЛИ СЛУЖЕБНУЮ ДЕЯТЕЛЬНОСТЬ В ОБЛАСТИ ПОЖАРНОЙ БЕЗОПАСНОСТИ</w:t>
      </w:r>
    </w:p>
    <w:p w:rsidR="00231645" w:rsidRDefault="00231645" w:rsidP="00EF5F42">
      <w:pPr>
        <w:ind w:left="-426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F5F42" w:rsidRDefault="00EF5F42" w:rsidP="00EF5F42">
      <w:pPr>
        <w:ind w:left="-426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F5F42" w:rsidRDefault="00EF5F42" w:rsidP="00EF5F42">
      <w:pPr>
        <w:ind w:left="-426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F5F42" w:rsidRDefault="00EF5F42" w:rsidP="00EF5F42">
      <w:pPr>
        <w:ind w:left="-426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F5F42" w:rsidRDefault="00EF5F42" w:rsidP="00EF5F42">
      <w:pPr>
        <w:ind w:left="-426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F5F42" w:rsidRDefault="00EF5F42" w:rsidP="00EF5F42">
      <w:pPr>
        <w:ind w:left="-426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F5F42" w:rsidRDefault="00EF5F42" w:rsidP="009267FF">
      <w:pPr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D41E56" w:rsidRDefault="00D41E56" w:rsidP="009267FF">
      <w:pPr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D41E56" w:rsidRDefault="00D41E56" w:rsidP="009267FF">
      <w:pPr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F5F42" w:rsidRDefault="00EF5F42" w:rsidP="00EF5F42">
      <w:pPr>
        <w:ind w:left="-426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  <w:proofErr w:type="spellStart"/>
      <w:r>
        <w:rPr>
          <w:rFonts w:cstheme="minorHAnsi"/>
          <w:b/>
          <w:bCs/>
          <w:color w:val="000000"/>
          <w:sz w:val="28"/>
          <w:szCs w:val="24"/>
          <w:lang w:val="ru-RU"/>
        </w:rPr>
        <w:t>г</w:t>
      </w:r>
      <w:proofErr w:type="gramStart"/>
      <w:r>
        <w:rPr>
          <w:rFonts w:cstheme="minorHAnsi"/>
          <w:b/>
          <w:bCs/>
          <w:color w:val="000000"/>
          <w:sz w:val="28"/>
          <w:szCs w:val="24"/>
          <w:lang w:val="ru-RU"/>
        </w:rPr>
        <w:t>.</w:t>
      </w:r>
      <w:r w:rsidR="00586EBC">
        <w:rPr>
          <w:rFonts w:cstheme="minorHAnsi"/>
          <w:b/>
          <w:bCs/>
          <w:color w:val="000000"/>
          <w:sz w:val="28"/>
          <w:szCs w:val="24"/>
          <w:lang w:val="ru-RU"/>
        </w:rPr>
        <w:t>Т</w:t>
      </w:r>
      <w:proofErr w:type="gramEnd"/>
      <w:r w:rsidR="00586EBC">
        <w:rPr>
          <w:rFonts w:cstheme="minorHAnsi"/>
          <w:b/>
          <w:bCs/>
          <w:color w:val="000000"/>
          <w:sz w:val="28"/>
          <w:szCs w:val="24"/>
          <w:lang w:val="ru-RU"/>
        </w:rPr>
        <w:t>ула</w:t>
      </w:r>
      <w:proofErr w:type="spellEnd"/>
    </w:p>
    <w:p w:rsidR="00EF5F42" w:rsidRDefault="00EF5F42" w:rsidP="00EF5F42">
      <w:pPr>
        <w:ind w:left="-426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F5F42" w:rsidRPr="008D6D36" w:rsidRDefault="00EF5F42" w:rsidP="00EF5F42">
      <w:pPr>
        <w:ind w:left="-426"/>
        <w:jc w:val="center"/>
        <w:rPr>
          <w:rFonts w:cstheme="minorHAnsi"/>
          <w:color w:val="000000"/>
          <w:sz w:val="28"/>
          <w:szCs w:val="24"/>
          <w:lang w:val="ru-RU"/>
        </w:rPr>
      </w:pPr>
    </w:p>
    <w:p w:rsidR="00A80036" w:rsidRPr="009267FF" w:rsidRDefault="009267FF" w:rsidP="009267FF">
      <w:pPr>
        <w:pStyle w:val="2"/>
        <w:shd w:val="clear" w:color="auto" w:fill="FFFFFF"/>
        <w:spacing w:before="0" w:beforeAutospacing="0" w:after="274" w:afterAutospacing="0" w:line="343" w:lineRule="atLeast"/>
        <w:ind w:left="-426"/>
        <w:jc w:val="both"/>
        <w:textAlignment w:val="baseline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ru-RU"/>
        </w:rPr>
      </w:pPr>
      <w:r w:rsidRPr="009267FF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ru-RU"/>
        </w:rPr>
        <w:lastRenderedPageBreak/>
        <w:t xml:space="preserve">ПОЛОЖЕНИЕ  ОБ ОПРЕДЕЛЕНИИ ПОРЯДКА, ВИДОВ, СРОКОВ ОБУЧЕНИЯ ЛИЦ, ОСУЩЕСТВЛЯЮЩИХ ТРУДОВУЮ ИЛИ СЛУЖЕБНУЮ ДЕЯТЕЛЬНОСТЬ В ОБЛАСТИ ПОЖАРНОЙ БЕЗОПАСНОСТИ </w:t>
      </w:r>
      <w:r w:rsidR="00586EBC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>в</w:t>
      </w:r>
      <w:r w:rsidR="00EF5F42" w:rsidRPr="009267FF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 xml:space="preserve"> </w:t>
      </w:r>
      <w:r w:rsidR="00586EBC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>ООО</w:t>
      </w:r>
      <w:r w:rsidR="00EF5F42" w:rsidRPr="009267FF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 xml:space="preserve"> </w:t>
      </w:r>
      <w:r w:rsidR="00586EBC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 xml:space="preserve">«КОНТИНЕНТ ЭНЕРГО» </w:t>
      </w:r>
      <w:r w:rsidR="00A80036" w:rsidRPr="009267FF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>(далее по текст</w:t>
      </w:r>
      <w:proofErr w:type="gramStart"/>
      <w:r w:rsidR="00A80036" w:rsidRPr="009267FF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>у-</w:t>
      </w:r>
      <w:proofErr w:type="gramEnd"/>
      <w:r w:rsidR="00A80036" w:rsidRPr="009267FF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 xml:space="preserve"> </w:t>
      </w:r>
      <w:r w:rsidR="00EF5F42" w:rsidRPr="009267FF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>Положение</w:t>
      </w:r>
      <w:r w:rsidR="00A80036" w:rsidRPr="009267FF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>) , разработан</w:t>
      </w:r>
      <w:r w:rsidR="00EF5F42" w:rsidRPr="009267FF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>о</w:t>
      </w:r>
      <w:r w:rsidR="00A80036" w:rsidRPr="009267FF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 xml:space="preserve"> в соответствии с </w:t>
      </w:r>
      <w:r w:rsidR="00A80036" w:rsidRPr="009267FF">
        <w:rPr>
          <w:rFonts w:asciiTheme="minorHAnsi" w:hAnsiTheme="minorHAnsi" w:cstheme="minorHAnsi"/>
          <w:b w:val="0"/>
          <w:color w:val="333333"/>
          <w:sz w:val="24"/>
          <w:szCs w:val="24"/>
          <w:lang w:val="ru-RU"/>
        </w:rPr>
        <w:t xml:space="preserve">Приказом МЧС РФ от </w:t>
      </w:r>
      <w:r w:rsidR="00F05AB3" w:rsidRPr="009267FF">
        <w:rPr>
          <w:rFonts w:asciiTheme="minorHAnsi" w:hAnsiTheme="minorHAnsi" w:cstheme="minorHAnsi"/>
          <w:b w:val="0"/>
          <w:color w:val="333333"/>
          <w:sz w:val="24"/>
          <w:szCs w:val="24"/>
          <w:lang w:val="ru-RU"/>
        </w:rPr>
        <w:t>18</w:t>
      </w:r>
      <w:r w:rsidR="00A80036" w:rsidRPr="009267FF">
        <w:rPr>
          <w:rFonts w:asciiTheme="minorHAnsi" w:hAnsiTheme="minorHAnsi" w:cstheme="minorHAnsi"/>
          <w:b w:val="0"/>
          <w:color w:val="333333"/>
          <w:sz w:val="24"/>
          <w:szCs w:val="24"/>
          <w:lang w:val="ru-RU"/>
        </w:rPr>
        <w:t>.</w:t>
      </w:r>
      <w:r w:rsidR="00F05AB3" w:rsidRPr="009267FF">
        <w:rPr>
          <w:rFonts w:asciiTheme="minorHAnsi" w:hAnsiTheme="minorHAnsi" w:cstheme="minorHAnsi"/>
          <w:b w:val="0"/>
          <w:color w:val="333333"/>
          <w:sz w:val="24"/>
          <w:szCs w:val="24"/>
          <w:lang w:val="ru-RU"/>
        </w:rPr>
        <w:t>11</w:t>
      </w:r>
      <w:r w:rsidR="00A80036" w:rsidRPr="009267FF">
        <w:rPr>
          <w:rFonts w:asciiTheme="minorHAnsi" w:hAnsiTheme="minorHAnsi" w:cstheme="minorHAnsi"/>
          <w:b w:val="0"/>
          <w:color w:val="333333"/>
          <w:sz w:val="24"/>
          <w:szCs w:val="24"/>
          <w:lang w:val="ru-RU"/>
        </w:rPr>
        <w:t>.</w:t>
      </w:r>
      <w:r w:rsidR="00F05AB3" w:rsidRPr="009267FF">
        <w:rPr>
          <w:rFonts w:asciiTheme="minorHAnsi" w:hAnsiTheme="minorHAnsi" w:cstheme="minorHAnsi"/>
          <w:b w:val="0"/>
          <w:color w:val="333333"/>
          <w:sz w:val="24"/>
          <w:szCs w:val="24"/>
          <w:lang w:val="ru-RU"/>
        </w:rPr>
        <w:t>2021г</w:t>
      </w:r>
      <w:r w:rsidR="00A80036" w:rsidRPr="009267FF">
        <w:rPr>
          <w:rFonts w:asciiTheme="minorHAnsi" w:hAnsiTheme="minorHAnsi" w:cstheme="minorHAnsi"/>
          <w:b w:val="0"/>
          <w:color w:val="333333"/>
          <w:sz w:val="24"/>
          <w:szCs w:val="24"/>
          <w:lang w:val="ru-RU"/>
        </w:rPr>
        <w:t xml:space="preserve"> </w:t>
      </w:r>
      <w:r w:rsidR="00A80036" w:rsidRPr="009267FF">
        <w:rPr>
          <w:rFonts w:asciiTheme="minorHAnsi" w:hAnsiTheme="minorHAnsi" w:cstheme="minorHAnsi"/>
          <w:b w:val="0"/>
          <w:color w:val="333333"/>
          <w:sz w:val="24"/>
          <w:szCs w:val="24"/>
        </w:rPr>
        <w:t>N</w:t>
      </w:r>
      <w:r w:rsidR="00F05AB3" w:rsidRPr="009267FF">
        <w:rPr>
          <w:rFonts w:asciiTheme="minorHAnsi" w:hAnsiTheme="minorHAnsi" w:cstheme="minorHAnsi"/>
          <w:b w:val="0"/>
          <w:color w:val="333333"/>
          <w:sz w:val="24"/>
          <w:szCs w:val="24"/>
          <w:lang w:val="ru-RU"/>
        </w:rPr>
        <w:t xml:space="preserve">806 </w:t>
      </w:r>
      <w:r w:rsidR="00A80036" w:rsidRPr="009267FF">
        <w:rPr>
          <w:rFonts w:asciiTheme="minorHAnsi" w:hAnsiTheme="minorHAnsi" w:cstheme="minorHAnsi"/>
          <w:b w:val="0"/>
          <w:color w:val="333333"/>
          <w:sz w:val="24"/>
          <w:szCs w:val="24"/>
          <w:lang w:val="ru-RU"/>
        </w:rPr>
        <w:t>"</w:t>
      </w:r>
      <w:r w:rsidR="00F05AB3" w:rsidRPr="009267FF">
        <w:rPr>
          <w:rFonts w:asciiTheme="minorHAnsi" w:eastAsia="Times New Roman" w:hAnsiTheme="minorHAnsi" w:cstheme="minorHAnsi"/>
          <w:b w:val="0"/>
          <w:color w:val="333333"/>
          <w:sz w:val="24"/>
          <w:szCs w:val="24"/>
          <w:lang w:val="ru-RU" w:eastAsia="ru-RU"/>
        </w:rPr>
        <w:t xml:space="preserve">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</w:t>
      </w:r>
      <w:proofErr w:type="gramStart"/>
      <w:r w:rsidR="00F05AB3" w:rsidRPr="009267FF">
        <w:rPr>
          <w:rFonts w:asciiTheme="minorHAnsi" w:eastAsia="Times New Roman" w:hAnsiTheme="minorHAnsi" w:cstheme="minorHAnsi"/>
          <w:b w:val="0"/>
          <w:color w:val="333333"/>
          <w:sz w:val="24"/>
          <w:szCs w:val="24"/>
          <w:lang w:val="ru-RU" w:eastAsia="ru-RU"/>
        </w:rPr>
        <w:t>обучение</w:t>
      </w:r>
      <w:proofErr w:type="gramEnd"/>
      <w:r w:rsidR="00F05AB3" w:rsidRPr="009267FF">
        <w:rPr>
          <w:rFonts w:asciiTheme="minorHAnsi" w:eastAsia="Times New Roman" w:hAnsiTheme="minorHAnsi" w:cstheme="minorHAnsi"/>
          <w:b w:val="0"/>
          <w:color w:val="333333"/>
          <w:sz w:val="24"/>
          <w:szCs w:val="24"/>
          <w:lang w:val="ru-RU" w:eastAsia="ru-RU"/>
        </w:rPr>
        <w:t xml:space="preserve"> по дополнительным профессиональным программам в области пожарной безопасности"</w:t>
      </w:r>
    </w:p>
    <w:p w:rsidR="001902A3" w:rsidRDefault="00EF5F42" w:rsidP="001902A3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br/>
        <w:t>Ответственность за организацию и своевременность обучения лиц, осуществляющих трудовую или служебную деятельность в</w:t>
      </w:r>
      <w:r w:rsidR="009267FF">
        <w:rPr>
          <w:color w:val="000000"/>
        </w:rPr>
        <w:t xml:space="preserve"> организации</w:t>
      </w:r>
      <w:r>
        <w:rPr>
          <w:color w:val="000000"/>
        </w:rPr>
        <w:t>, мерам пожарной безопасности по программам противопожарного инструктажа (далее - обучение) несет руководитель организаци</w:t>
      </w:r>
      <w:proofErr w:type="gramStart"/>
      <w:r>
        <w:rPr>
          <w:color w:val="000000"/>
        </w:rPr>
        <w:t>и</w:t>
      </w:r>
      <w:bookmarkStart w:id="0" w:name="l25"/>
      <w:bookmarkEnd w:id="0"/>
      <w:r w:rsidR="00586EBC">
        <w:rPr>
          <w:color w:val="000000"/>
        </w:rPr>
        <w:t>-</w:t>
      </w:r>
      <w:proofErr w:type="gramEnd"/>
      <w:r w:rsidR="00586EBC">
        <w:rPr>
          <w:color w:val="000000"/>
        </w:rPr>
        <w:t xml:space="preserve"> </w:t>
      </w:r>
      <w:r w:rsidR="002C2D95">
        <w:rPr>
          <w:color w:val="000000"/>
        </w:rPr>
        <w:t>Петров</w:t>
      </w:r>
      <w:r w:rsidR="00586EBC">
        <w:rPr>
          <w:color w:val="000000"/>
        </w:rPr>
        <w:t xml:space="preserve"> А.В.</w:t>
      </w:r>
    </w:p>
    <w:p w:rsidR="001902A3" w:rsidRDefault="001902A3" w:rsidP="001902A3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 xml:space="preserve">Категории лиц, проходящих 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дополнительным профессиональным программам - программам повышения квалификации  в области пожарной безопасности</w:t>
      </w:r>
      <w:bookmarkStart w:id="1" w:name="l174"/>
      <w:bookmarkEnd w:id="1"/>
      <w:r>
        <w:rPr>
          <w:color w:val="000000"/>
        </w:rPr>
        <w:t>:</w:t>
      </w:r>
    </w:p>
    <w:p w:rsidR="001902A3" w:rsidRDefault="001902A3" w:rsidP="001902A3">
      <w:pPr>
        <w:pStyle w:val="dt-p"/>
        <w:numPr>
          <w:ilvl w:val="0"/>
          <w:numId w:val="20"/>
        </w:numPr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>
        <w:rPr>
          <w:color w:val="000000"/>
        </w:rPr>
        <w:t>лица, являющиеся ответственными за обеспечение пожарной безопасности на объектах защиты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 которых могут одновременно находиться 50 и более человек, объектах защиты, отнесенных к категориям повышенной </w:t>
      </w:r>
      <w:proofErr w:type="spellStart"/>
      <w:r>
        <w:rPr>
          <w:color w:val="000000"/>
        </w:rPr>
        <w:t>взрывопожароопасности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взрывопожароопасности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пожароопасности</w:t>
      </w:r>
      <w:proofErr w:type="spellEnd"/>
      <w:r>
        <w:rPr>
          <w:color w:val="000000"/>
        </w:rPr>
        <w:t xml:space="preserve"> ;</w:t>
      </w:r>
      <w:bookmarkStart w:id="2" w:name="l176"/>
      <w:bookmarkEnd w:id="2"/>
    </w:p>
    <w:p w:rsidR="001902A3" w:rsidRDefault="001902A3" w:rsidP="001902A3">
      <w:pPr>
        <w:pStyle w:val="dt-p"/>
        <w:numPr>
          <w:ilvl w:val="0"/>
          <w:numId w:val="20"/>
        </w:numPr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>
        <w:rPr>
          <w:color w:val="000000"/>
        </w:rPr>
        <w:t xml:space="preserve">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>
        <w:rPr>
          <w:color w:val="000000"/>
        </w:rPr>
        <w:t>взрывопожароопасности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взрывопожароопасности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пожароопасности</w:t>
      </w:r>
      <w:proofErr w:type="spellEnd"/>
      <w:r>
        <w:rPr>
          <w:color w:val="000000"/>
        </w:rPr>
        <w:t>, </w:t>
      </w:r>
      <w:r>
        <w:rPr>
          <w:rStyle w:val="js-doc-mark"/>
          <w:color w:val="000000"/>
        </w:rPr>
        <w:t>определяемые</w:t>
      </w:r>
      <w:r>
        <w:rPr>
          <w:color w:val="000000"/>
        </w:rPr>
        <w:t> руководителем организации;</w:t>
      </w:r>
      <w:bookmarkStart w:id="3" w:name="l180"/>
      <w:bookmarkEnd w:id="3"/>
    </w:p>
    <w:p w:rsidR="001902A3" w:rsidRDefault="001902A3" w:rsidP="001902A3">
      <w:pPr>
        <w:pStyle w:val="dt-p"/>
        <w:numPr>
          <w:ilvl w:val="0"/>
          <w:numId w:val="20"/>
        </w:numPr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>
        <w:rPr>
          <w:color w:val="000000"/>
        </w:rPr>
        <w:t>лица, на которых возложена трудовая функция по проведению противопожарного инструктажа;</w:t>
      </w:r>
      <w:bookmarkStart w:id="4" w:name="l181"/>
      <w:bookmarkEnd w:id="4"/>
    </w:p>
    <w:p w:rsidR="001902A3" w:rsidRDefault="001902A3" w:rsidP="001902A3">
      <w:pPr>
        <w:pStyle w:val="dt-p"/>
        <w:numPr>
          <w:ilvl w:val="0"/>
          <w:numId w:val="20"/>
        </w:numPr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>
        <w:rPr>
          <w:color w:val="000000"/>
        </w:rPr>
        <w:t>лица, замещающие штатные должности специалистов по пожарной профилактике;</w:t>
      </w:r>
      <w:bookmarkStart w:id="5" w:name="l182"/>
      <w:bookmarkEnd w:id="5"/>
    </w:p>
    <w:p w:rsidR="001902A3" w:rsidRPr="001902A3" w:rsidRDefault="001902A3" w:rsidP="001902A3">
      <w:pPr>
        <w:pStyle w:val="dt-p"/>
        <w:shd w:val="clear" w:color="auto" w:fill="FFFFFF"/>
        <w:spacing w:before="0" w:beforeAutospacing="0" w:after="300" w:afterAutospacing="0" w:line="375" w:lineRule="atLeast"/>
        <w:ind w:left="720"/>
        <w:textAlignment w:val="baseline"/>
        <w:rPr>
          <w:color w:val="000000"/>
        </w:rPr>
      </w:pPr>
      <w:r w:rsidRPr="001902A3">
        <w:rPr>
          <w:color w:val="000000"/>
        </w:rPr>
        <w:t xml:space="preserve">Категории лиц, проходящих </w:t>
      </w:r>
      <w:proofErr w:type="gramStart"/>
      <w:r w:rsidRPr="001902A3">
        <w:rPr>
          <w:color w:val="000000"/>
        </w:rPr>
        <w:t>обучение</w:t>
      </w:r>
      <w:proofErr w:type="gramEnd"/>
      <w:r w:rsidRPr="001902A3">
        <w:rPr>
          <w:color w:val="000000"/>
        </w:rPr>
        <w:t xml:space="preserve"> по дополнительным профессиональным программам - программам профессиональной переподготовки в области пожарной безопасности:</w:t>
      </w:r>
      <w:bookmarkStart w:id="6" w:name="l184"/>
      <w:bookmarkEnd w:id="6"/>
    </w:p>
    <w:p w:rsidR="001902A3" w:rsidRDefault="001902A3" w:rsidP="001902A3">
      <w:pPr>
        <w:pStyle w:val="dt-p"/>
        <w:numPr>
          <w:ilvl w:val="0"/>
          <w:numId w:val="20"/>
        </w:numPr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>
        <w:rPr>
          <w:color w:val="000000"/>
        </w:rPr>
        <w:t>лица, не имеющие среднего профессионального и (или) высшего образования по специальности "Пожарная безопасность" или направлению подготовки "</w:t>
      </w:r>
      <w:proofErr w:type="spellStart"/>
      <w:r>
        <w:rPr>
          <w:color w:val="000000"/>
        </w:rPr>
        <w:t>Техносферная</w:t>
      </w:r>
      <w:proofErr w:type="spellEnd"/>
      <w:r>
        <w:rPr>
          <w:color w:val="000000"/>
        </w:rPr>
        <w:t xml:space="preserve"> безопасность" по профилю "Пожарная безопасность";</w:t>
      </w:r>
      <w:bookmarkStart w:id="7" w:name="l185"/>
      <w:bookmarkEnd w:id="7"/>
    </w:p>
    <w:p w:rsidR="001902A3" w:rsidRPr="00C64445" w:rsidRDefault="001902A3" w:rsidP="00C64445">
      <w:pPr>
        <w:pStyle w:val="dt-p"/>
        <w:numPr>
          <w:ilvl w:val="0"/>
          <w:numId w:val="20"/>
        </w:numPr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>
        <w:rPr>
          <w:color w:val="000000"/>
        </w:rPr>
        <w:lastRenderedPageBreak/>
        <w:t>лица,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образования.</w:t>
      </w:r>
      <w:bookmarkStart w:id="8" w:name="l186"/>
      <w:bookmarkEnd w:id="8"/>
    </w:p>
    <w:p w:rsidR="001902A3" w:rsidRDefault="001902A3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дополнительным профессиональным программам проводится в обучающей организации, имеющей лицензию на образовательную деятельность. Периодичность </w:t>
      </w:r>
      <w:proofErr w:type="gramStart"/>
      <w:r>
        <w:rPr>
          <w:color w:val="000000"/>
        </w:rPr>
        <w:t>обучения по программам</w:t>
      </w:r>
      <w:proofErr w:type="gramEnd"/>
      <w:r>
        <w:rPr>
          <w:color w:val="000000"/>
        </w:rPr>
        <w:t xml:space="preserve"> повышения квалификации </w:t>
      </w:r>
      <w:r w:rsidR="00C64445">
        <w:rPr>
          <w:color w:val="000000"/>
        </w:rPr>
        <w:t xml:space="preserve">не </w:t>
      </w:r>
      <w:r w:rsidR="00C64445" w:rsidRPr="00C64445">
        <w:rPr>
          <w:color w:val="000000"/>
          <w:highlight w:val="yellow"/>
        </w:rPr>
        <w:t>реже 1 раза в 5 лет.</w:t>
      </w:r>
    </w:p>
    <w:p w:rsidR="00C64445" w:rsidRDefault="00C64445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 xml:space="preserve">Все остальные работники проходят </w:t>
      </w:r>
      <w:proofErr w:type="gramStart"/>
      <w:r>
        <w:rPr>
          <w:color w:val="000000"/>
        </w:rPr>
        <w:t>обучение по</w:t>
      </w:r>
      <w:proofErr w:type="gramEnd"/>
      <w:r>
        <w:rPr>
          <w:color w:val="000000"/>
        </w:rPr>
        <w:t xml:space="preserve"> пожарной безопасности  в рамках противопожарных инструктажей.</w:t>
      </w:r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Обучение содерж</w:t>
      </w:r>
      <w:r w:rsidR="00D41E56">
        <w:rPr>
          <w:color w:val="000000"/>
        </w:rPr>
        <w:t>ит</w:t>
      </w:r>
      <w:r>
        <w:rPr>
          <w:color w:val="000000"/>
        </w:rPr>
        <w:t xml:space="preserve"> теоретическую и практическую части и может осуществляться как единовременно и непрерывно, так и поэтапно (дискретно).</w:t>
      </w:r>
      <w:bookmarkStart w:id="9" w:name="l28"/>
      <w:bookmarkEnd w:id="9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В рамках теоретической части обучения программы противопожарного инструктажа могут реализовываться дистанционно.</w:t>
      </w:r>
      <w:bookmarkStart w:id="10" w:name="l29"/>
      <w:bookmarkEnd w:id="10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Обучение дистанционных работников (служащих) проводится в случае, если это предусмотрено трудовым договором или дополнительным соглашением к трудовому договору, предусматривающим выполнение работником (служащим) трудовой функции дистанционно.</w:t>
      </w:r>
      <w:bookmarkStart w:id="11" w:name="l30"/>
      <w:bookmarkEnd w:id="11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 xml:space="preserve">Противопожарный инструктаж проводится в целях доведения до лиц, осуществляющих трудовую или служебную деятельность в организации, обязательных требований пожарной безопасности, изучения пожарной и взрывопожарной опасности технологических процессов, производств и оборудования, </w:t>
      </w:r>
      <w:r w:rsidR="009267FF">
        <w:rPr>
          <w:color w:val="000000"/>
        </w:rPr>
        <w:t xml:space="preserve">имеющихся на объекте защиты, </w:t>
      </w:r>
      <w:r>
        <w:rPr>
          <w:color w:val="000000"/>
        </w:rPr>
        <w:t>систем предотвращения пожаров и противопожарной защиты, а также действий в случае возникновения пожара.</w:t>
      </w:r>
      <w:bookmarkStart w:id="12" w:name="l31"/>
      <w:bookmarkEnd w:id="12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Проведение противопожарных инструктажей осуществляется в соответствии с порядком обучения лиц мерам пожарной безопасности с учетом структуры и численности работников (служащих) организации лицами, осуществляющими трудовую или служебную деятельность в организации, прошедшими обучение мерам пожарной безопасности по дополнительным профессиональным программам в области пожарной безопасности</w:t>
      </w:r>
      <w:proofErr w:type="gramStart"/>
      <w:r>
        <w:rPr>
          <w:color w:val="000000"/>
        </w:rPr>
        <w:t xml:space="preserve"> </w:t>
      </w:r>
      <w:r w:rsidR="009267FF">
        <w:rPr>
          <w:color w:val="000000"/>
        </w:rPr>
        <w:t>,</w:t>
      </w:r>
      <w:proofErr w:type="gramEnd"/>
      <w:r>
        <w:rPr>
          <w:color w:val="000000"/>
        </w:rPr>
        <w:t>либо имеющими среднее профессиональное и (или) высшее образование по специальности "Пожарная безопасность" или направлению подготовки "</w:t>
      </w:r>
      <w:proofErr w:type="spellStart"/>
      <w:r>
        <w:rPr>
          <w:color w:val="000000"/>
        </w:rPr>
        <w:t>Техносферная</w:t>
      </w:r>
      <w:proofErr w:type="spellEnd"/>
      <w:r>
        <w:rPr>
          <w:color w:val="000000"/>
        </w:rPr>
        <w:t xml:space="preserve"> безопасность" по профилю "Пожарная безопасность" (далее - образование пожарно-технического профиля), либо прошедшими процедуру н</w:t>
      </w:r>
      <w:r w:rsidR="009267FF">
        <w:rPr>
          <w:color w:val="000000"/>
        </w:rPr>
        <w:t>езависимой оценки квалификации</w:t>
      </w:r>
      <w:proofErr w:type="gramStart"/>
      <w:r w:rsidR="009267FF">
        <w:rPr>
          <w:color w:val="000000"/>
        </w:rPr>
        <w:t xml:space="preserve"> ,</w:t>
      </w:r>
      <w:proofErr w:type="gramEnd"/>
      <w:r>
        <w:rPr>
          <w:color w:val="000000"/>
        </w:rPr>
        <w:t>в период действия свидетельства о квалификации:</w:t>
      </w:r>
      <w:bookmarkStart w:id="13" w:name="l34"/>
      <w:bookmarkStart w:id="14" w:name="l188"/>
      <w:bookmarkEnd w:id="13"/>
      <w:bookmarkEnd w:id="14"/>
    </w:p>
    <w:p w:rsidR="00EF5F42" w:rsidRDefault="00EF5F42" w:rsidP="00D41E56">
      <w:pPr>
        <w:pStyle w:val="dt-p"/>
        <w:numPr>
          <w:ilvl w:val="0"/>
          <w:numId w:val="13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руководителем организации;</w:t>
      </w:r>
      <w:bookmarkStart w:id="15" w:name="l37"/>
      <w:bookmarkEnd w:id="15"/>
    </w:p>
    <w:p w:rsidR="00EF5F42" w:rsidRDefault="00EF5F42" w:rsidP="00D41E56">
      <w:pPr>
        <w:pStyle w:val="dt-p"/>
        <w:numPr>
          <w:ilvl w:val="0"/>
          <w:numId w:val="13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лицом, которое по занимаемой должности или характеру выполняемых работ является ответственным за обеспечение пожарной безопасности на объекте защиты в организации, назначенным руководителем организации;</w:t>
      </w:r>
      <w:bookmarkStart w:id="16" w:name="l38"/>
      <w:bookmarkEnd w:id="16"/>
    </w:p>
    <w:p w:rsidR="00EF5F42" w:rsidRDefault="00EF5F42" w:rsidP="00D41E56">
      <w:pPr>
        <w:pStyle w:val="dt-p"/>
        <w:numPr>
          <w:ilvl w:val="0"/>
          <w:numId w:val="13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должностным лицом, назначенным руководителем организации ответственным за проведение противопожарного инструктажа в организации;</w:t>
      </w:r>
      <w:bookmarkStart w:id="17" w:name="l39"/>
      <w:bookmarkEnd w:id="17"/>
    </w:p>
    <w:p w:rsidR="00EF5F42" w:rsidRDefault="00EF5F42" w:rsidP="00D41E56">
      <w:pPr>
        <w:pStyle w:val="dt-p"/>
        <w:numPr>
          <w:ilvl w:val="0"/>
          <w:numId w:val="13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иными лицами по решению руководителя организации.</w:t>
      </w:r>
      <w:bookmarkStart w:id="18" w:name="l40"/>
      <w:bookmarkEnd w:id="18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proofErr w:type="gramStart"/>
      <w:r>
        <w:rPr>
          <w:color w:val="000000"/>
        </w:rPr>
        <w:t xml:space="preserve">К проведению противопожарных инструктажей на основании гражданско-правового договора могут привлекаться лица, прошедшие обучение мерам пожарной безопасности по дополнительным профессиональным программам в области пожарной безопасности, либо лица, </w:t>
      </w:r>
      <w:r>
        <w:rPr>
          <w:color w:val="000000"/>
        </w:rPr>
        <w:lastRenderedPageBreak/>
        <w:t>имеющие образование пожарно-технического профиля, либо лица, прошедшие процедуру независимой оценки квалификации, в период действия свидетельства о квалификации.</w:t>
      </w:r>
      <w:bookmarkStart w:id="19" w:name="l41"/>
      <w:bookmarkEnd w:id="19"/>
      <w:proofErr w:type="gramEnd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Противопожарные инстру</w:t>
      </w:r>
      <w:r w:rsidR="009267FF">
        <w:rPr>
          <w:color w:val="000000"/>
        </w:rPr>
        <w:t xml:space="preserve">ктажи проводятся по программам, </w:t>
      </w:r>
      <w:r>
        <w:rPr>
          <w:color w:val="000000"/>
        </w:rPr>
        <w:t>разработанным</w:t>
      </w:r>
      <w:r w:rsidR="009267FF">
        <w:rPr>
          <w:color w:val="000000"/>
        </w:rPr>
        <w:t xml:space="preserve">и </w:t>
      </w:r>
      <w:r>
        <w:rPr>
          <w:color w:val="000000"/>
        </w:rPr>
        <w:t xml:space="preserve"> и утвержденным</w:t>
      </w:r>
      <w:r w:rsidR="009267FF">
        <w:rPr>
          <w:color w:val="000000"/>
        </w:rPr>
        <w:t>и</w:t>
      </w:r>
      <w:r>
        <w:rPr>
          <w:color w:val="000000"/>
        </w:rPr>
        <w:t xml:space="preserve"> руководителем организации или лицами, назначенными руководителем организации ответственными за обеспечение пожарной безопасности на объектах защиты в организации.</w:t>
      </w:r>
      <w:bookmarkStart w:id="20" w:name="l42"/>
      <w:bookmarkEnd w:id="20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Противопожарные инструктажи проводятся с использованием актуальных наглядных пособий и учебно-методических материалов в бумажном и (или) электронном виде, разработанных на основании нормативных правовых актов Российской Федерации и нормативных документов по пожарной безопасности</w:t>
      </w:r>
      <w:proofErr w:type="gramStart"/>
      <w:r>
        <w:rPr>
          <w:color w:val="000000"/>
        </w:rPr>
        <w:t xml:space="preserve"> </w:t>
      </w:r>
      <w:bookmarkStart w:id="21" w:name="l43"/>
      <w:bookmarkEnd w:id="21"/>
      <w:r w:rsidR="009267FF">
        <w:rPr>
          <w:color w:val="000000"/>
        </w:rPr>
        <w:t>.</w:t>
      </w:r>
      <w:proofErr w:type="gramEnd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 xml:space="preserve">По видам и срокам проведения противопожарные инструктажи подразделяются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  <w:bookmarkStart w:id="22" w:name="l45"/>
      <w:bookmarkEnd w:id="22"/>
    </w:p>
    <w:p w:rsidR="00EF5F42" w:rsidRDefault="00EF5F42" w:rsidP="00D41E56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вводный;</w:t>
      </w:r>
      <w:bookmarkStart w:id="23" w:name="l46"/>
      <w:bookmarkEnd w:id="23"/>
    </w:p>
    <w:p w:rsidR="00EF5F42" w:rsidRDefault="00EF5F42" w:rsidP="00D41E56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первичный</w:t>
      </w:r>
      <w:proofErr w:type="gramEnd"/>
      <w:r>
        <w:rPr>
          <w:color w:val="000000"/>
        </w:rPr>
        <w:t xml:space="preserve"> на рабочем месте;</w:t>
      </w:r>
      <w:bookmarkStart w:id="24" w:name="l47"/>
      <w:bookmarkEnd w:id="24"/>
    </w:p>
    <w:p w:rsidR="00EF5F42" w:rsidRDefault="00EF5F42" w:rsidP="00D41E56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повторный;</w:t>
      </w:r>
      <w:bookmarkStart w:id="25" w:name="l48"/>
      <w:bookmarkEnd w:id="25"/>
    </w:p>
    <w:p w:rsidR="00EF5F42" w:rsidRDefault="00EF5F42" w:rsidP="00D41E56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внеплановый;</w:t>
      </w:r>
      <w:bookmarkStart w:id="26" w:name="l49"/>
      <w:bookmarkEnd w:id="26"/>
    </w:p>
    <w:p w:rsidR="00EF5F42" w:rsidRDefault="00EF5F42" w:rsidP="00D41E56">
      <w:pPr>
        <w:pStyle w:val="dt-p"/>
        <w:numPr>
          <w:ilvl w:val="0"/>
          <w:numId w:val="14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целевой.</w:t>
      </w:r>
      <w:bookmarkStart w:id="27" w:name="l50"/>
      <w:bookmarkEnd w:id="27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Вводный противопожарный инструктаж проводится до начала выполнения трудовой (служебной) деятельности в организации.</w:t>
      </w:r>
      <w:bookmarkStart w:id="28" w:name="l51"/>
      <w:bookmarkEnd w:id="28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Вводный противопожарный инструктаж проводится:</w:t>
      </w:r>
      <w:bookmarkStart w:id="29" w:name="l52"/>
      <w:bookmarkEnd w:id="29"/>
    </w:p>
    <w:p w:rsidR="00EF5F42" w:rsidRDefault="00EF5F42" w:rsidP="00D41E56">
      <w:pPr>
        <w:pStyle w:val="dt-p"/>
        <w:numPr>
          <w:ilvl w:val="0"/>
          <w:numId w:val="15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со всеми лицами, вновь принимаемыми на работу (службу), в том числе временную, в организации;</w:t>
      </w:r>
      <w:bookmarkStart w:id="30" w:name="l53"/>
      <w:bookmarkEnd w:id="30"/>
    </w:p>
    <w:p w:rsidR="00EF5F42" w:rsidRDefault="00EF5F42" w:rsidP="00D41E56">
      <w:pPr>
        <w:pStyle w:val="dt-p"/>
        <w:numPr>
          <w:ilvl w:val="0"/>
          <w:numId w:val="15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с лицами, командированными, прикомандированными на работу (службу) в организации;</w:t>
      </w:r>
      <w:bookmarkStart w:id="31" w:name="l54"/>
      <w:bookmarkEnd w:id="31"/>
    </w:p>
    <w:p w:rsidR="00EF5F42" w:rsidRDefault="00EF5F42" w:rsidP="00D41E56">
      <w:pPr>
        <w:pStyle w:val="dt-p"/>
        <w:numPr>
          <w:ilvl w:val="0"/>
          <w:numId w:val="15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с иными лицами, осуществляющими трудовую (служебную) деятельность в организации, по решению руководителя организации.</w:t>
      </w:r>
      <w:bookmarkStart w:id="32" w:name="l55"/>
      <w:bookmarkEnd w:id="32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организации:</w:t>
      </w:r>
      <w:bookmarkStart w:id="33" w:name="l56"/>
      <w:bookmarkEnd w:id="33"/>
    </w:p>
    <w:p w:rsidR="00EF5F42" w:rsidRDefault="00EF5F42" w:rsidP="00D41E56">
      <w:pPr>
        <w:pStyle w:val="dt-p"/>
        <w:numPr>
          <w:ilvl w:val="0"/>
          <w:numId w:val="16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со всеми лицами, прошедшими вводный противопожарный инструктаж;</w:t>
      </w:r>
      <w:bookmarkStart w:id="34" w:name="l57"/>
      <w:bookmarkEnd w:id="34"/>
    </w:p>
    <w:p w:rsidR="00EF5F42" w:rsidRDefault="00EF5F42" w:rsidP="00D41E56">
      <w:pPr>
        <w:pStyle w:val="dt-p"/>
        <w:numPr>
          <w:ilvl w:val="0"/>
          <w:numId w:val="16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организации.</w:t>
      </w:r>
      <w:bookmarkStart w:id="35" w:name="l58"/>
      <w:bookmarkEnd w:id="35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С учетом структуры и численности работников (служащих) организации допускается совмещение проведения вводного противопожарного инструктажа и первичного противопожарного инструктажа на рабочем месте в случаях, установленных порядком обучения лиц мерам пожарной безопасности.</w:t>
      </w:r>
      <w:bookmarkStart w:id="36" w:name="l59"/>
      <w:bookmarkEnd w:id="36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lastRenderedPageBreak/>
        <w:t>Повторный противопожарный инструктаж проводится не реже 1 раза в год со всеми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  <w:bookmarkStart w:id="37" w:name="l60"/>
      <w:bookmarkEnd w:id="37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 xml:space="preserve"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</w:t>
      </w:r>
      <w:proofErr w:type="spellStart"/>
      <w:r>
        <w:rPr>
          <w:color w:val="000000"/>
        </w:rPr>
        <w:t>взрывопожароопасности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взрывопожа</w:t>
      </w:r>
      <w:r w:rsidR="009267FF">
        <w:rPr>
          <w:color w:val="000000"/>
        </w:rPr>
        <w:t>роопасности</w:t>
      </w:r>
      <w:proofErr w:type="spellEnd"/>
      <w:r w:rsidR="009267FF">
        <w:rPr>
          <w:color w:val="000000"/>
        </w:rPr>
        <w:t xml:space="preserve">, </w:t>
      </w:r>
      <w:proofErr w:type="spellStart"/>
      <w:r w:rsidR="009267FF">
        <w:rPr>
          <w:color w:val="000000"/>
        </w:rPr>
        <w:t>пожароопасности</w:t>
      </w:r>
      <w:proofErr w:type="spellEnd"/>
      <w:proofErr w:type="gramStart"/>
      <w:r w:rsidR="009267FF">
        <w:rPr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а также с лицами, осуществляющими трудовую (служебную) деятельность в организации, связанную с охраной (защитой) объектов и (или) имущества организации.</w:t>
      </w:r>
      <w:bookmarkStart w:id="38" w:name="l61"/>
      <w:bookmarkStart w:id="39" w:name="l189"/>
      <w:bookmarkEnd w:id="38"/>
      <w:bookmarkEnd w:id="39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Внеплановый противопожарный инструктаж проводится:</w:t>
      </w:r>
      <w:bookmarkStart w:id="40" w:name="l63"/>
      <w:bookmarkEnd w:id="40"/>
    </w:p>
    <w:p w:rsidR="00EF5F42" w:rsidRDefault="00EF5F42" w:rsidP="00D41E56">
      <w:pPr>
        <w:pStyle w:val="dt-p"/>
        <w:numPr>
          <w:ilvl w:val="0"/>
          <w:numId w:val="18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  <w:bookmarkStart w:id="41" w:name="l64"/>
      <w:bookmarkEnd w:id="41"/>
    </w:p>
    <w:p w:rsidR="00EF5F42" w:rsidRDefault="00EF5F42" w:rsidP="00D41E56">
      <w:pPr>
        <w:pStyle w:val="dt-p"/>
        <w:numPr>
          <w:ilvl w:val="0"/>
          <w:numId w:val="18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 организации;</w:t>
      </w:r>
      <w:bookmarkStart w:id="42" w:name="l65"/>
      <w:bookmarkEnd w:id="42"/>
    </w:p>
    <w:p w:rsidR="00EF5F42" w:rsidRDefault="00EF5F42" w:rsidP="00D41E56">
      <w:pPr>
        <w:pStyle w:val="dt-p"/>
        <w:numPr>
          <w:ilvl w:val="0"/>
          <w:numId w:val="18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  <w:bookmarkStart w:id="43" w:name="l66"/>
      <w:bookmarkEnd w:id="43"/>
    </w:p>
    <w:p w:rsidR="00EF5F42" w:rsidRDefault="00EF5F42" w:rsidP="00D41E56">
      <w:pPr>
        <w:pStyle w:val="dt-p"/>
        <w:numPr>
          <w:ilvl w:val="0"/>
          <w:numId w:val="18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 xml:space="preserve">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одновременно, объектах защиты, отнесенных к категориям повышенной </w:t>
      </w:r>
      <w:proofErr w:type="spellStart"/>
      <w:r>
        <w:rPr>
          <w:color w:val="000000"/>
        </w:rPr>
        <w:t>взрывопожароопасности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взрывопожароопасности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пожароопасности</w:t>
      </w:r>
      <w:proofErr w:type="spellEnd"/>
      <w:r>
        <w:rPr>
          <w:color w:val="000000"/>
        </w:rPr>
        <w:t>, а также у лиц, осуществляющих трудовую (служебную) деятельность в организации, связанную с охраной (зашитой) объектов и</w:t>
      </w:r>
      <w:proofErr w:type="gramEnd"/>
      <w:r>
        <w:rPr>
          <w:color w:val="000000"/>
        </w:rPr>
        <w:t xml:space="preserve"> (или) имущества организации;</w:t>
      </w:r>
      <w:bookmarkStart w:id="44" w:name="l67"/>
      <w:bookmarkStart w:id="45" w:name="l190"/>
      <w:bookmarkEnd w:id="44"/>
      <w:bookmarkEnd w:id="45"/>
    </w:p>
    <w:p w:rsidR="00EF5F42" w:rsidRDefault="00EF5F42" w:rsidP="00D41E56">
      <w:pPr>
        <w:pStyle w:val="dt-p"/>
        <w:numPr>
          <w:ilvl w:val="0"/>
          <w:numId w:val="18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по решению руководителя организации или назначенного им лица.</w:t>
      </w:r>
      <w:bookmarkStart w:id="46" w:name="l68"/>
      <w:bookmarkEnd w:id="46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 xml:space="preserve">Целевой противопожарный инструктаж </w:t>
      </w:r>
      <w:proofErr w:type="gramStart"/>
      <w:r>
        <w:rPr>
          <w:color w:val="000000"/>
        </w:rPr>
        <w:t>проводится</w:t>
      </w:r>
      <w:proofErr w:type="gramEnd"/>
      <w:r>
        <w:rPr>
          <w:color w:val="000000"/>
        </w:rPr>
        <w:t xml:space="preserve"> в том числе в следующих случаях:</w:t>
      </w:r>
      <w:bookmarkStart w:id="47" w:name="l69"/>
      <w:bookmarkEnd w:id="47"/>
    </w:p>
    <w:p w:rsidR="00EF5F42" w:rsidRDefault="00EF5F42" w:rsidP="00D41E56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 xml:space="preserve">перед выполнением огневых работ и других пожароопасных и </w:t>
      </w:r>
      <w:proofErr w:type="spellStart"/>
      <w:r>
        <w:rPr>
          <w:color w:val="000000"/>
        </w:rPr>
        <w:t>пожаровзрывоопасных</w:t>
      </w:r>
      <w:proofErr w:type="spellEnd"/>
      <w:r>
        <w:rPr>
          <w:color w:val="000000"/>
        </w:rPr>
        <w:t xml:space="preserve"> работ, на которые оформляется наряд-допуск;</w:t>
      </w:r>
      <w:bookmarkStart w:id="48" w:name="l70"/>
      <w:bookmarkEnd w:id="48"/>
    </w:p>
    <w:p w:rsidR="00EF5F42" w:rsidRDefault="00EF5F42" w:rsidP="00D41E56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 xml:space="preserve">перед выполнением других огневых, пожароопасных и </w:t>
      </w:r>
      <w:proofErr w:type="spellStart"/>
      <w:r>
        <w:rPr>
          <w:color w:val="000000"/>
        </w:rPr>
        <w:t>пожаровзрывоопасных</w:t>
      </w:r>
      <w:proofErr w:type="spellEnd"/>
      <w:r>
        <w:rPr>
          <w:color w:val="000000"/>
        </w:rPr>
        <w:t xml:space="preserve"> работ, в том числе не связанных с прямыми обязанностями по специальности, профессии;</w:t>
      </w:r>
      <w:bookmarkStart w:id="49" w:name="l71"/>
      <w:bookmarkEnd w:id="49"/>
    </w:p>
    <w:p w:rsidR="00EF5F42" w:rsidRDefault="00EF5F42" w:rsidP="00D41E56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перед ликвидацией последствий пожаров, аварий, стихийных бедствий и катастроф;</w:t>
      </w:r>
      <w:bookmarkStart w:id="50" w:name="l72"/>
      <w:bookmarkEnd w:id="50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 xml:space="preserve">Противопожарные инструктажи проводятся индивидуально или с группой лиц, осуществляющих аналогичную трудовую или служебную деятельность в организации, в пределах помещения, </w:t>
      </w:r>
      <w:r>
        <w:rPr>
          <w:color w:val="000000"/>
        </w:rPr>
        <w:lastRenderedPageBreak/>
        <w:t>пожарного отсека здания, здания, сооружения одного класса функциональной пожарной опасности.</w:t>
      </w:r>
      <w:bookmarkStart w:id="51" w:name="l75"/>
      <w:bookmarkEnd w:id="51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Повторный противопожарный инструктаж допускается проводить в иных помещениях (учебных классах, кабинетах), а также на территории организации с лицами, осуществляющими трудовую или служебную деятельность в организации, если их трудовые функции не предусматривают работу в зданиях, сооружениях и помещениях производственного и складского назначения.</w:t>
      </w:r>
      <w:bookmarkStart w:id="52" w:name="l76"/>
      <w:bookmarkEnd w:id="52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Проведение противопожарных инструктажей завершается проверкой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которую осуществляет лицо, проводившее противопожарный инструктаж, либо иное лицо, назначенное руководителем организации, в соответствии с порядком обучения лиц мерам пожарной безопасности.</w:t>
      </w:r>
      <w:bookmarkStart w:id="53" w:name="l77"/>
      <w:bookmarkEnd w:id="53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Проверка соответствия знаний лиц, осуществляющих трудовую или служебную деятельность в организации, требованиям, предусмотренным теоретической частью программ противопожарного инструктажа, может осуществляться дистанционно.</w:t>
      </w:r>
      <w:bookmarkStart w:id="54" w:name="l78"/>
      <w:bookmarkEnd w:id="54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Форма реализации и порядок проведения проверки соответствия знаний и умений лиц, осуществляющих трудовую или служебную деятельность в организации, требованиям, предусмотренным практической частью программ противопожарного инструктажа, устанавливаются порядком обучения лиц мерам пожарной безопасности.</w:t>
      </w:r>
      <w:bookmarkStart w:id="55" w:name="l79"/>
      <w:bookmarkEnd w:id="55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Лица, показавшие неудовлетворительные результаты проверки соответствия знаний и умений требованиям, предусмотренным программами противопожарного инструктажа, по итогам проведения противопожарных инструктажей, к осуществлению трудовой (служебной) деятельности в организации не допускаются до подтверждения необходимых знаний и умений.</w:t>
      </w:r>
      <w:bookmarkStart w:id="56" w:name="l80"/>
      <w:bookmarkEnd w:id="56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proofErr w:type="gramStart"/>
      <w:r>
        <w:rPr>
          <w:color w:val="000000"/>
        </w:rPr>
        <w:t>О проведении противопожарного инструктажа лиц, осуществляющих трудовую или служебную деятельность в организации, после проверки соответствия знаний и умений требованиям, предусмотренным программами противопожарного инструктажа, должностным лицом, проводившим проверку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производится запись в журнале учета противопожарных инструктажей, рекомендуемый образец оформления которого приведен в приложении к настоящему</w:t>
      </w:r>
      <w:proofErr w:type="gramEnd"/>
      <w:r>
        <w:rPr>
          <w:color w:val="000000"/>
        </w:rPr>
        <w:t xml:space="preserve"> </w:t>
      </w:r>
      <w:r w:rsidR="009267FF">
        <w:rPr>
          <w:color w:val="000000"/>
        </w:rPr>
        <w:t>Положению</w:t>
      </w:r>
      <w:r>
        <w:rPr>
          <w:color w:val="000000"/>
        </w:rPr>
        <w:t>.</w:t>
      </w:r>
      <w:bookmarkStart w:id="57" w:name="l81"/>
      <w:bookmarkStart w:id="58" w:name="l191"/>
      <w:bookmarkEnd w:id="57"/>
      <w:bookmarkEnd w:id="58"/>
    </w:p>
    <w:p w:rsidR="00EF5F42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 xml:space="preserve">При оформлении наряда-допуска </w:t>
      </w:r>
      <w:r w:rsidR="009267FF">
        <w:rPr>
          <w:color w:val="000000"/>
        </w:rPr>
        <w:t xml:space="preserve">на выполнение огневых работ </w:t>
      </w:r>
      <w:r>
        <w:rPr>
          <w:color w:val="000000"/>
        </w:rPr>
        <w:t>запись в журнале учета противопожарных инструктажей не производится.</w:t>
      </w:r>
      <w:bookmarkStart w:id="59" w:name="l82"/>
      <w:bookmarkEnd w:id="59"/>
    </w:p>
    <w:p w:rsidR="009267FF" w:rsidRDefault="00EF5F42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  <w:r>
        <w:rPr>
          <w:color w:val="000000"/>
        </w:rPr>
        <w:t>Лиц</w:t>
      </w:r>
      <w:r w:rsidR="00D41E56">
        <w:rPr>
          <w:color w:val="000000"/>
        </w:rPr>
        <w:t>о</w:t>
      </w:r>
      <w:r>
        <w:rPr>
          <w:color w:val="000000"/>
        </w:rPr>
        <w:t>, ответственн</w:t>
      </w:r>
      <w:r w:rsidR="00D41E56">
        <w:rPr>
          <w:color w:val="000000"/>
        </w:rPr>
        <w:t xml:space="preserve">ое </w:t>
      </w:r>
      <w:r>
        <w:rPr>
          <w:color w:val="000000"/>
        </w:rPr>
        <w:t>за хранение журнала учет</w:t>
      </w:r>
      <w:r w:rsidR="00D41E56">
        <w:rPr>
          <w:color w:val="000000"/>
        </w:rPr>
        <w:t>а противопожарных инструктажей-</w:t>
      </w:r>
      <w:r w:rsidR="002C2D95">
        <w:rPr>
          <w:color w:val="000000"/>
          <w:highlight w:val="yellow"/>
        </w:rPr>
        <w:t>Иванов</w:t>
      </w:r>
      <w:bookmarkStart w:id="60" w:name="_GoBack"/>
      <w:bookmarkEnd w:id="60"/>
      <w:r w:rsidR="00586EBC" w:rsidRPr="00C64445">
        <w:rPr>
          <w:color w:val="000000"/>
          <w:highlight w:val="yellow"/>
        </w:rPr>
        <w:t xml:space="preserve"> В.А.</w:t>
      </w:r>
      <w:r w:rsidR="001902A3" w:rsidRPr="00C64445">
        <w:rPr>
          <w:color w:val="000000"/>
          <w:highlight w:val="yellow"/>
        </w:rPr>
        <w:t xml:space="preserve"> Срок хранения журнала-3 года.</w:t>
      </w:r>
    </w:p>
    <w:p w:rsidR="009267FF" w:rsidRDefault="009267FF" w:rsidP="00EF5F42">
      <w:pPr>
        <w:pStyle w:val="dt-p"/>
        <w:shd w:val="clear" w:color="auto" w:fill="FFFFFF"/>
        <w:spacing w:before="0" w:beforeAutospacing="0" w:after="300" w:afterAutospacing="0"/>
        <w:ind w:left="-426"/>
        <w:textAlignment w:val="baseline"/>
        <w:rPr>
          <w:color w:val="000000"/>
        </w:rPr>
      </w:pPr>
    </w:p>
    <w:p w:rsidR="00C64445" w:rsidRDefault="00C64445" w:rsidP="00A20B4A">
      <w:pPr>
        <w:pStyle w:val="dt-p"/>
        <w:shd w:val="clear" w:color="auto" w:fill="FFFFFF"/>
        <w:tabs>
          <w:tab w:val="left" w:pos="8208"/>
        </w:tabs>
        <w:spacing w:before="0" w:beforeAutospacing="0" w:after="300" w:afterAutospacing="0"/>
        <w:ind w:left="-426"/>
        <w:jc w:val="center"/>
        <w:textAlignment w:val="baseline"/>
        <w:rPr>
          <w:color w:val="000000"/>
        </w:rPr>
      </w:pPr>
    </w:p>
    <w:p w:rsidR="009267FF" w:rsidRDefault="009267FF" w:rsidP="00A20B4A">
      <w:pPr>
        <w:pStyle w:val="dt-p"/>
        <w:shd w:val="clear" w:color="auto" w:fill="FFFFFF"/>
        <w:tabs>
          <w:tab w:val="left" w:pos="8208"/>
        </w:tabs>
        <w:spacing w:before="0" w:beforeAutospacing="0" w:after="300" w:afterAutospacing="0"/>
        <w:ind w:left="-426"/>
        <w:jc w:val="center"/>
        <w:textAlignment w:val="baseline"/>
        <w:rPr>
          <w:color w:val="000000"/>
        </w:rPr>
      </w:pPr>
      <w:r>
        <w:rPr>
          <w:color w:val="000000"/>
        </w:rPr>
        <w:t>Приложение</w:t>
      </w:r>
      <w:r w:rsidR="00A20B4A">
        <w:rPr>
          <w:color w:val="000000"/>
        </w:rPr>
        <w:t xml:space="preserve"> к Положению</w:t>
      </w:r>
    </w:p>
    <w:p w:rsidR="009267FF" w:rsidRPr="009267FF" w:rsidRDefault="009267FF" w:rsidP="009267FF">
      <w:pPr>
        <w:pStyle w:val="2"/>
        <w:shd w:val="clear" w:color="auto" w:fill="FFFFFF"/>
        <w:spacing w:before="411" w:beforeAutospacing="0" w:after="274" w:afterAutospacing="0" w:line="343" w:lineRule="atLeast"/>
        <w:ind w:left="395"/>
        <w:jc w:val="center"/>
        <w:textAlignment w:val="baseline"/>
        <w:rPr>
          <w:b w:val="0"/>
          <w:bCs w:val="0"/>
          <w:color w:val="000000"/>
          <w:sz w:val="53"/>
          <w:szCs w:val="53"/>
          <w:lang w:val="ru-RU"/>
        </w:rPr>
      </w:pPr>
      <w:r>
        <w:rPr>
          <w:b w:val="0"/>
          <w:bCs w:val="0"/>
          <w:color w:val="000000"/>
          <w:sz w:val="53"/>
          <w:szCs w:val="53"/>
          <w:lang w:val="ru-RU"/>
        </w:rPr>
        <w:lastRenderedPageBreak/>
        <w:t>Ж</w:t>
      </w:r>
      <w:r w:rsidRPr="009267FF">
        <w:rPr>
          <w:b w:val="0"/>
          <w:bCs w:val="0"/>
          <w:color w:val="000000"/>
          <w:sz w:val="53"/>
          <w:szCs w:val="53"/>
          <w:lang w:val="ru-RU"/>
        </w:rPr>
        <w:t xml:space="preserve">УРНАЛ УЧЕТА ПРОТИВОПОЖАРНЫХ ИНСТРУКТАЖЕЙ </w:t>
      </w:r>
      <w:r>
        <w:rPr>
          <w:b w:val="0"/>
          <w:bCs w:val="0"/>
          <w:color w:val="000000"/>
          <w:sz w:val="53"/>
          <w:szCs w:val="53"/>
        </w:rPr>
        <w:t>N</w:t>
      </w:r>
      <w:bookmarkStart w:id="61" w:name="l100"/>
      <w:bookmarkEnd w:id="61"/>
    </w:p>
    <w:p w:rsidR="009267FF" w:rsidRDefault="009267FF" w:rsidP="009267F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Начат _____________ 20__ г.</w:t>
      </w:r>
      <w:bookmarkStart w:id="62" w:name="l101"/>
      <w:bookmarkEnd w:id="62"/>
    </w:p>
    <w:p w:rsidR="009267FF" w:rsidRDefault="009267FF" w:rsidP="009267F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Окончен ___________ 20__ г.</w:t>
      </w:r>
      <w:bookmarkStart w:id="63" w:name="l102"/>
      <w:bookmarkEnd w:id="63"/>
    </w:p>
    <w:tbl>
      <w:tblPr>
        <w:tblW w:w="5437" w:type="pct"/>
        <w:tblInd w:w="-873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471"/>
        <w:gridCol w:w="1153"/>
        <w:gridCol w:w="1329"/>
        <w:gridCol w:w="2117"/>
        <w:gridCol w:w="2062"/>
        <w:gridCol w:w="1978"/>
        <w:gridCol w:w="682"/>
        <w:gridCol w:w="2117"/>
        <w:gridCol w:w="2062"/>
        <w:gridCol w:w="1978"/>
      </w:tblGrid>
      <w:tr w:rsidR="009267FF" w:rsidTr="00B9491A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64" w:name="l103"/>
            <w:bookmarkEnd w:id="64"/>
            <w:proofErr w:type="spellStart"/>
            <w: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65" w:name="l104"/>
            <w:bookmarkEnd w:id="65"/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проводимого</w:t>
            </w:r>
            <w:proofErr w:type="spellEnd"/>
            <w:r>
              <w:t xml:space="preserve"> </w:t>
            </w:r>
            <w:proofErr w:type="spellStart"/>
            <w:r>
              <w:t>инструктажа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66" w:name="l107"/>
            <w:bookmarkEnd w:id="66"/>
            <w:proofErr w:type="spellStart"/>
            <w:r>
              <w:t>Инструктируемый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67" w:name="l108"/>
            <w:bookmarkEnd w:id="67"/>
            <w:proofErr w:type="spellStart"/>
            <w:r>
              <w:t>Теоретическая</w:t>
            </w:r>
            <w:proofErr w:type="spellEnd"/>
            <w:r>
              <w:t xml:space="preserve"> </w:t>
            </w:r>
            <w:proofErr w:type="spellStart"/>
            <w:r>
              <w:t>часть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68" w:name="l109"/>
            <w:bookmarkEnd w:id="68"/>
            <w:proofErr w:type="spellStart"/>
            <w:r>
              <w:t>Дата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69" w:name="l110"/>
            <w:bookmarkEnd w:id="69"/>
            <w:proofErr w:type="spellStart"/>
            <w: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t>часть</w:t>
            </w:r>
            <w:proofErr w:type="spellEnd"/>
          </w:p>
        </w:tc>
      </w:tr>
      <w:tr w:rsidR="009267FF" w:rsidTr="00B9491A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vAlign w:val="center"/>
            <w:hideMark/>
          </w:tcPr>
          <w:p w:rsidR="009267FF" w:rsidRDefault="009267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vAlign w:val="center"/>
            <w:hideMark/>
          </w:tcPr>
          <w:p w:rsidR="009267FF" w:rsidRDefault="009267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Pr="009267FF" w:rsidRDefault="009267FF">
            <w:pPr>
              <w:spacing w:after="300"/>
              <w:rPr>
                <w:sz w:val="24"/>
                <w:szCs w:val="24"/>
                <w:lang w:val="ru-RU"/>
              </w:rPr>
            </w:pPr>
            <w:bookmarkStart w:id="70" w:name="l111"/>
            <w:bookmarkEnd w:id="70"/>
            <w:r w:rsidRPr="009267FF">
              <w:rPr>
                <w:lang w:val="ru-RU"/>
              </w:rPr>
              <w:t>Фамилия, имя, отчество (при наличии)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71" w:name="l116"/>
            <w:bookmarkEnd w:id="71"/>
            <w:proofErr w:type="spellStart"/>
            <w:r>
              <w:t>Профессия</w:t>
            </w:r>
            <w:proofErr w:type="spellEnd"/>
            <w:r>
              <w:t xml:space="preserve">, </w:t>
            </w:r>
            <w:proofErr w:type="spellStart"/>
            <w:r>
              <w:t>должность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Pr="009267FF" w:rsidRDefault="009267FF">
            <w:pPr>
              <w:spacing w:after="300"/>
              <w:rPr>
                <w:sz w:val="24"/>
                <w:szCs w:val="24"/>
                <w:lang w:val="ru-RU"/>
              </w:rPr>
            </w:pPr>
            <w:bookmarkStart w:id="72" w:name="l118"/>
            <w:bookmarkEnd w:id="72"/>
            <w:r w:rsidRPr="009267FF">
              <w:rPr>
                <w:lang w:val="ru-RU"/>
              </w:rPr>
              <w:t xml:space="preserve">Фамилия, имя, отчество (при наличии) инструктирующего, номер документа </w:t>
            </w:r>
            <w:proofErr w:type="spellStart"/>
            <w:r w:rsidRPr="009267FF">
              <w:rPr>
                <w:lang w:val="ru-RU"/>
              </w:rPr>
              <w:t>об^образовании</w:t>
            </w:r>
            <w:proofErr w:type="spellEnd"/>
            <w:r w:rsidRPr="009267FF">
              <w:rPr>
                <w:lang w:val="ru-RU"/>
              </w:rPr>
              <w:t xml:space="preserve"> </w:t>
            </w:r>
            <w:proofErr w:type="gramStart"/>
            <w:r w:rsidRPr="009267FF">
              <w:rPr>
                <w:lang w:val="ru-RU"/>
              </w:rPr>
              <w:t>и(</w:t>
            </w:r>
            <w:proofErr w:type="gramEnd"/>
            <w:r w:rsidRPr="009267FF">
              <w:rPr>
                <w:lang w:val="ru-RU"/>
              </w:rPr>
              <w:t>или) квалификации, документа об обучении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73" w:name="l119"/>
            <w:bookmarkEnd w:id="73"/>
            <w:proofErr w:type="spellStart"/>
            <w:r>
              <w:t>Подпись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hideMark/>
          </w:tcPr>
          <w:p w:rsidR="009267FF" w:rsidRDefault="009267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Pr="009267FF" w:rsidRDefault="009267FF">
            <w:pPr>
              <w:spacing w:after="300"/>
              <w:rPr>
                <w:sz w:val="24"/>
                <w:szCs w:val="24"/>
                <w:lang w:val="ru-RU"/>
              </w:rPr>
            </w:pPr>
            <w:bookmarkStart w:id="74" w:name="l120"/>
            <w:bookmarkEnd w:id="74"/>
            <w:r w:rsidRPr="009267FF">
              <w:rPr>
                <w:lang w:val="ru-RU"/>
              </w:rPr>
              <w:t xml:space="preserve">Фамилия, имя, отчество (при наличии) инструктирующего, номер документа об образовании </w:t>
            </w:r>
            <w:proofErr w:type="gramStart"/>
            <w:r w:rsidRPr="009267FF">
              <w:rPr>
                <w:lang w:val="ru-RU"/>
              </w:rPr>
              <w:t>и(</w:t>
            </w:r>
            <w:proofErr w:type="gramEnd"/>
            <w:r w:rsidRPr="009267FF">
              <w:rPr>
                <w:lang w:val="ru-RU"/>
              </w:rPr>
              <w:t>или) квалификации, документа об обучении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2" w:space="0" w:color="auto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75" w:name="l121"/>
            <w:bookmarkEnd w:id="75"/>
            <w:proofErr w:type="spellStart"/>
            <w:r>
              <w:t>Подпись</w:t>
            </w:r>
            <w:proofErr w:type="spellEnd"/>
          </w:p>
        </w:tc>
      </w:tr>
      <w:tr w:rsidR="009267FF" w:rsidTr="00B9491A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vAlign w:val="center"/>
            <w:hideMark/>
          </w:tcPr>
          <w:p w:rsidR="009267FF" w:rsidRDefault="009267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vAlign w:val="center"/>
            <w:hideMark/>
          </w:tcPr>
          <w:p w:rsidR="009267FF" w:rsidRDefault="009267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vAlign w:val="center"/>
            <w:hideMark/>
          </w:tcPr>
          <w:p w:rsidR="009267FF" w:rsidRDefault="009267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vAlign w:val="center"/>
            <w:hideMark/>
          </w:tcPr>
          <w:p w:rsidR="009267FF" w:rsidRDefault="009267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vAlign w:val="center"/>
            <w:hideMark/>
          </w:tcPr>
          <w:p w:rsidR="009267FF" w:rsidRDefault="009267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76" w:name="l122"/>
            <w:bookmarkEnd w:id="76"/>
            <w:proofErr w:type="spellStart"/>
            <w:r>
              <w:t>инструктирующего</w:t>
            </w:r>
            <w:proofErr w:type="spellEnd"/>
            <w:r>
              <w:t xml:space="preserve"> (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столбца</w:t>
            </w:r>
            <w:proofErr w:type="spellEnd"/>
            <w:r>
              <w:t xml:space="preserve"> 5)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77" w:name="l123"/>
            <w:bookmarkEnd w:id="77"/>
            <w:proofErr w:type="spellStart"/>
            <w:r>
              <w:t>инструктируемого</w:t>
            </w:r>
            <w:proofErr w:type="spellEnd"/>
            <w:r>
              <w:t xml:space="preserve"> (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столбца</w:t>
            </w:r>
            <w:proofErr w:type="spellEnd"/>
            <w:r>
              <w:t xml:space="preserve"> 3)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hideMark/>
          </w:tcPr>
          <w:p w:rsidR="009267FF" w:rsidRDefault="009267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hideMark/>
          </w:tcPr>
          <w:p w:rsidR="009267FF" w:rsidRDefault="009267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78" w:name="l124"/>
            <w:bookmarkEnd w:id="78"/>
            <w:proofErr w:type="spellStart"/>
            <w:r>
              <w:t>инструктирующего</w:t>
            </w:r>
            <w:proofErr w:type="spellEnd"/>
            <w:r>
              <w:t xml:space="preserve"> (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столбца</w:t>
            </w:r>
            <w:proofErr w:type="spellEnd"/>
            <w:r>
              <w:t xml:space="preserve"> 9)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79" w:name="l125"/>
            <w:bookmarkEnd w:id="79"/>
            <w:proofErr w:type="spellStart"/>
            <w:r>
              <w:t>инструктируемого</w:t>
            </w:r>
            <w:proofErr w:type="spellEnd"/>
            <w:r>
              <w:t xml:space="preserve"> (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столбца</w:t>
            </w:r>
            <w:proofErr w:type="spellEnd"/>
            <w:r>
              <w:t xml:space="preserve"> 3)</w:t>
            </w:r>
          </w:p>
        </w:tc>
      </w:tr>
      <w:tr w:rsidR="009267FF" w:rsidTr="00B9491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80" w:name="l126"/>
            <w:bookmarkEnd w:id="80"/>
            <w: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81" w:name="l127"/>
            <w:bookmarkEnd w:id="81"/>
            <w:r>
              <w:t>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82" w:name="l128"/>
            <w:bookmarkEnd w:id="82"/>
            <w:r>
              <w:t>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83" w:name="l129"/>
            <w:bookmarkEnd w:id="83"/>
            <w:r>
              <w:t>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84" w:name="l130"/>
            <w:bookmarkEnd w:id="84"/>
            <w:r>
              <w:t>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85" w:name="l131"/>
            <w:bookmarkEnd w:id="85"/>
            <w:r>
              <w:t>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86" w:name="l132"/>
            <w:bookmarkEnd w:id="86"/>
            <w:r>
              <w:t>7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87" w:name="l133"/>
            <w:bookmarkEnd w:id="87"/>
            <w:r>
              <w:t>8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88" w:name="l134"/>
            <w:bookmarkEnd w:id="88"/>
            <w:r>
              <w:t>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89" w:name="l135"/>
            <w:bookmarkEnd w:id="89"/>
            <w:r>
              <w:t>10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bookmarkStart w:id="90" w:name="l136"/>
            <w:bookmarkEnd w:id="90"/>
            <w:r>
              <w:t>11</w:t>
            </w:r>
          </w:p>
        </w:tc>
      </w:tr>
      <w:tr w:rsidR="009267FF" w:rsidTr="00B9491A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267FF" w:rsidRDefault="009267FF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B9491A" w:rsidRDefault="00B9491A" w:rsidP="00B9491A">
      <w:pPr>
        <w:pStyle w:val="2"/>
        <w:shd w:val="clear" w:color="auto" w:fill="FFFFFF"/>
        <w:spacing w:before="0" w:beforeAutospacing="0" w:after="274" w:afterAutospacing="0" w:line="343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9491A" w:rsidRDefault="00B9491A" w:rsidP="00B9491A">
      <w:pPr>
        <w:pStyle w:val="2"/>
        <w:shd w:val="clear" w:color="auto" w:fill="FFFFFF"/>
        <w:spacing w:before="0" w:beforeAutospacing="0" w:after="274" w:afterAutospacing="0" w:line="343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9491A" w:rsidRDefault="00B9491A" w:rsidP="00B9491A">
      <w:pPr>
        <w:pStyle w:val="2"/>
        <w:shd w:val="clear" w:color="auto" w:fill="FFFFFF"/>
        <w:spacing w:before="0" w:beforeAutospacing="0" w:after="274" w:afterAutospacing="0" w:line="343" w:lineRule="atLeast"/>
        <w:ind w:left="-567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86EBC" w:rsidRPr="00586EBC" w:rsidRDefault="00B9491A" w:rsidP="00586EBC">
      <w:pPr>
        <w:pStyle w:val="2"/>
        <w:shd w:val="clear" w:color="auto" w:fill="FFFFFF"/>
        <w:spacing w:before="0" w:beforeAutospacing="0" w:after="274" w:afterAutospacing="0" w:line="343" w:lineRule="atLeast"/>
        <w:ind w:left="-567"/>
        <w:textAlignment w:val="baseline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ru-RU"/>
        </w:rPr>
      </w:pPr>
      <w:r w:rsidRPr="00B9491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 Приказом</w:t>
      </w:r>
      <w:r w:rsidR="00586E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№ </w:t>
      </w:r>
      <w:r w:rsidRPr="00B9491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«Об утверждении  </w:t>
      </w:r>
      <w:r w:rsidRPr="00B9491A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ru-RU"/>
        </w:rPr>
        <w:t>положения  «ОБ ОПРЕДЕЛЕНИИ ПОРЯДКА, ВИДОВ, СРОКОВ ОБУЧЕНИЯ ЛИЦ, ОСУЩЕСТВЛЯЮЩИХ ТРУДОВУЮ ИЛИ СЛУЖЕБНУЮ ДЕЯТЕЛЬНОСТЬ В ОБЛАСТИ ПОЖАРНОЙ БЕЗОПАСНОСТИ»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ru-RU"/>
        </w:rPr>
        <w:t xml:space="preserve">  </w:t>
      </w:r>
      <w:r w:rsidRPr="00B9491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№   ПБ     ознакомлены: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783"/>
        <w:gridCol w:w="3206"/>
      </w:tblGrid>
      <w:tr w:rsidR="00586EBC" w:rsidRPr="00706EEB" w:rsidTr="00C94337">
        <w:tc>
          <w:tcPr>
            <w:tcW w:w="1583" w:type="dxa"/>
          </w:tcPr>
          <w:p w:rsidR="00586EBC" w:rsidRPr="00706EEB" w:rsidRDefault="00586EBC" w:rsidP="00C94337">
            <w:pPr>
              <w:tabs>
                <w:tab w:val="left" w:pos="3612"/>
              </w:tabs>
              <w:jc w:val="center"/>
              <w:rPr>
                <w:i/>
                <w:color w:val="000000" w:themeColor="text1"/>
              </w:rPr>
            </w:pPr>
            <w:r w:rsidRPr="00706EEB">
              <w:rPr>
                <w:i/>
                <w:color w:val="000000" w:themeColor="text1"/>
              </w:rPr>
              <w:t>№ п/п</w:t>
            </w:r>
          </w:p>
        </w:tc>
        <w:tc>
          <w:tcPr>
            <w:tcW w:w="4783" w:type="dxa"/>
          </w:tcPr>
          <w:p w:rsidR="00586EBC" w:rsidRPr="00706EEB" w:rsidRDefault="00586EBC" w:rsidP="00C94337">
            <w:pPr>
              <w:tabs>
                <w:tab w:val="left" w:pos="3612"/>
              </w:tabs>
              <w:jc w:val="center"/>
              <w:rPr>
                <w:i/>
                <w:color w:val="000000" w:themeColor="text1"/>
              </w:rPr>
            </w:pPr>
            <w:r w:rsidRPr="00706EEB">
              <w:rPr>
                <w:i/>
                <w:color w:val="000000" w:themeColor="text1"/>
              </w:rPr>
              <w:t>ФИО</w:t>
            </w:r>
          </w:p>
        </w:tc>
        <w:tc>
          <w:tcPr>
            <w:tcW w:w="3206" w:type="dxa"/>
          </w:tcPr>
          <w:p w:rsidR="00586EBC" w:rsidRPr="00706EEB" w:rsidRDefault="00586EBC" w:rsidP="00C94337">
            <w:pPr>
              <w:tabs>
                <w:tab w:val="left" w:pos="3612"/>
              </w:tabs>
              <w:jc w:val="center"/>
              <w:rPr>
                <w:i/>
                <w:color w:val="000000" w:themeColor="text1"/>
              </w:rPr>
            </w:pPr>
            <w:proofErr w:type="spellStart"/>
            <w:r w:rsidRPr="00706EEB">
              <w:rPr>
                <w:i/>
                <w:color w:val="000000" w:themeColor="text1"/>
              </w:rPr>
              <w:t>Подпись</w:t>
            </w:r>
            <w:proofErr w:type="spellEnd"/>
          </w:p>
        </w:tc>
      </w:tr>
      <w:tr w:rsidR="00586EBC" w:rsidRPr="00706EEB" w:rsidTr="00C94337">
        <w:tc>
          <w:tcPr>
            <w:tcW w:w="1583" w:type="dxa"/>
            <w:vAlign w:val="center"/>
          </w:tcPr>
          <w:p w:rsidR="00586EBC" w:rsidRPr="00706EEB" w:rsidRDefault="00586EBC" w:rsidP="00C94337">
            <w:pPr>
              <w:tabs>
                <w:tab w:val="left" w:pos="3612"/>
              </w:tabs>
              <w:jc w:val="center"/>
              <w:rPr>
                <w:color w:val="000000" w:themeColor="text1"/>
              </w:rPr>
            </w:pPr>
            <w:r w:rsidRPr="00706EEB">
              <w:rPr>
                <w:color w:val="000000" w:themeColor="text1"/>
              </w:rPr>
              <w:t>1</w:t>
            </w:r>
          </w:p>
          <w:p w:rsidR="00586EBC" w:rsidRPr="00706EEB" w:rsidRDefault="00586EBC" w:rsidP="00C94337">
            <w:pPr>
              <w:tabs>
                <w:tab w:val="left" w:pos="361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783" w:type="dxa"/>
            <w:vAlign w:val="center"/>
          </w:tcPr>
          <w:p w:rsidR="00586EBC" w:rsidRPr="00706EEB" w:rsidRDefault="00586EBC" w:rsidP="00C943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586EBC" w:rsidRPr="00706EEB" w:rsidRDefault="00586EBC" w:rsidP="00C94337">
            <w:pPr>
              <w:tabs>
                <w:tab w:val="left" w:pos="3612"/>
              </w:tabs>
              <w:jc w:val="center"/>
              <w:rPr>
                <w:color w:val="000000" w:themeColor="text1"/>
              </w:rPr>
            </w:pPr>
          </w:p>
        </w:tc>
      </w:tr>
      <w:tr w:rsidR="00586EBC" w:rsidRPr="00706EEB" w:rsidTr="00C94337">
        <w:tc>
          <w:tcPr>
            <w:tcW w:w="1583" w:type="dxa"/>
            <w:vAlign w:val="center"/>
          </w:tcPr>
          <w:p w:rsidR="00586EBC" w:rsidRPr="00706EEB" w:rsidRDefault="00586EBC" w:rsidP="00C94337">
            <w:pPr>
              <w:tabs>
                <w:tab w:val="left" w:pos="3612"/>
              </w:tabs>
              <w:jc w:val="center"/>
              <w:rPr>
                <w:color w:val="000000" w:themeColor="text1"/>
              </w:rPr>
            </w:pPr>
            <w:r w:rsidRPr="00706EEB">
              <w:rPr>
                <w:color w:val="000000" w:themeColor="text1"/>
              </w:rPr>
              <w:t>2</w:t>
            </w:r>
          </w:p>
        </w:tc>
        <w:tc>
          <w:tcPr>
            <w:tcW w:w="4783" w:type="dxa"/>
            <w:vAlign w:val="center"/>
          </w:tcPr>
          <w:p w:rsidR="00586EBC" w:rsidRDefault="00586EBC" w:rsidP="00C94337">
            <w:pPr>
              <w:jc w:val="center"/>
              <w:rPr>
                <w:color w:val="000000" w:themeColor="text1"/>
              </w:rPr>
            </w:pPr>
          </w:p>
          <w:p w:rsidR="00586EBC" w:rsidRPr="00706EEB" w:rsidRDefault="00586EBC" w:rsidP="00C943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6" w:type="dxa"/>
          </w:tcPr>
          <w:p w:rsidR="00586EBC" w:rsidRPr="00706EEB" w:rsidRDefault="00586EBC" w:rsidP="00C94337">
            <w:pPr>
              <w:tabs>
                <w:tab w:val="left" w:pos="3612"/>
              </w:tabs>
              <w:jc w:val="center"/>
              <w:rPr>
                <w:color w:val="000000" w:themeColor="text1"/>
              </w:rPr>
            </w:pPr>
          </w:p>
        </w:tc>
      </w:tr>
    </w:tbl>
    <w:p w:rsidR="00586EBC" w:rsidRPr="00706EEB" w:rsidRDefault="00586EBC" w:rsidP="00586EBC">
      <w:pPr>
        <w:tabs>
          <w:tab w:val="left" w:pos="3612"/>
        </w:tabs>
        <w:rPr>
          <w:color w:val="000000" w:themeColor="text1"/>
        </w:rPr>
      </w:pPr>
    </w:p>
    <w:p w:rsidR="00586EBC" w:rsidRPr="00706EEB" w:rsidRDefault="00586EBC" w:rsidP="00586EBC">
      <w:pPr>
        <w:tabs>
          <w:tab w:val="left" w:pos="3612"/>
        </w:tabs>
        <w:rPr>
          <w:color w:val="000000" w:themeColor="text1"/>
        </w:rPr>
      </w:pPr>
    </w:p>
    <w:p w:rsidR="00231645" w:rsidRPr="009B35AF" w:rsidRDefault="00231645" w:rsidP="00EF5F42">
      <w:pPr>
        <w:ind w:left="-426"/>
        <w:rPr>
          <w:rFonts w:cstheme="minorHAnsi"/>
          <w:color w:val="000000"/>
          <w:sz w:val="24"/>
          <w:szCs w:val="24"/>
          <w:lang w:val="ru-RU"/>
        </w:rPr>
      </w:pPr>
    </w:p>
    <w:sectPr w:rsidR="00231645" w:rsidRPr="009B35AF" w:rsidSect="00EF5F42">
      <w:pgSz w:w="11907" w:h="16839"/>
      <w:pgMar w:top="567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153"/>
    <w:multiLevelType w:val="hybridMultilevel"/>
    <w:tmpl w:val="E3B8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35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C37E1"/>
    <w:multiLevelType w:val="hybridMultilevel"/>
    <w:tmpl w:val="01D0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B17BB"/>
    <w:multiLevelType w:val="hybridMultilevel"/>
    <w:tmpl w:val="4392AF9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0D023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765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80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560A3"/>
    <w:multiLevelType w:val="hybridMultilevel"/>
    <w:tmpl w:val="515C933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BE00D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A27BC6"/>
    <w:multiLevelType w:val="hybridMultilevel"/>
    <w:tmpl w:val="E7BE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F661C"/>
    <w:multiLevelType w:val="hybridMultilevel"/>
    <w:tmpl w:val="06D68B7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2B0760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031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5A2E35"/>
    <w:multiLevelType w:val="hybridMultilevel"/>
    <w:tmpl w:val="E2BE3C0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>
    <w:nsid w:val="4AAA1945"/>
    <w:multiLevelType w:val="hybridMultilevel"/>
    <w:tmpl w:val="67023B5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61CD341A"/>
    <w:multiLevelType w:val="hybridMultilevel"/>
    <w:tmpl w:val="18248A2E"/>
    <w:lvl w:ilvl="0" w:tplc="ABA8E09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746345"/>
    <w:multiLevelType w:val="hybridMultilevel"/>
    <w:tmpl w:val="36EEB04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7D7A0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AA04A0"/>
    <w:multiLevelType w:val="hybridMultilevel"/>
    <w:tmpl w:val="3D2C1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8"/>
  </w:num>
  <w:num w:numId="8">
    <w:abstractNumId w:val="4"/>
  </w:num>
  <w:num w:numId="9">
    <w:abstractNumId w:val="18"/>
  </w:num>
  <w:num w:numId="10">
    <w:abstractNumId w:val="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16"/>
  </w:num>
  <w:num w:numId="15">
    <w:abstractNumId w:val="13"/>
  </w:num>
  <w:num w:numId="16">
    <w:abstractNumId w:val="7"/>
  </w:num>
  <w:num w:numId="17">
    <w:abstractNumId w:val="10"/>
  </w:num>
  <w:num w:numId="18">
    <w:abstractNumId w:val="0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02A3"/>
    <w:rsid w:val="00223F35"/>
    <w:rsid w:val="00231645"/>
    <w:rsid w:val="002C2D95"/>
    <w:rsid w:val="002C3791"/>
    <w:rsid w:val="002D33B1"/>
    <w:rsid w:val="002D3591"/>
    <w:rsid w:val="003514A0"/>
    <w:rsid w:val="004F7E17"/>
    <w:rsid w:val="00586EBC"/>
    <w:rsid w:val="005A05CE"/>
    <w:rsid w:val="00653AF6"/>
    <w:rsid w:val="008D6D36"/>
    <w:rsid w:val="009267FF"/>
    <w:rsid w:val="009B35AF"/>
    <w:rsid w:val="00A044C0"/>
    <w:rsid w:val="00A20B4A"/>
    <w:rsid w:val="00A80036"/>
    <w:rsid w:val="00AC1358"/>
    <w:rsid w:val="00B73A5A"/>
    <w:rsid w:val="00B9491A"/>
    <w:rsid w:val="00C042FE"/>
    <w:rsid w:val="00C64445"/>
    <w:rsid w:val="00C71ED6"/>
    <w:rsid w:val="00D41E56"/>
    <w:rsid w:val="00E438A1"/>
    <w:rsid w:val="00EF5F42"/>
    <w:rsid w:val="00F01E19"/>
    <w:rsid w:val="00F0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0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0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rsid w:val="00A80036"/>
    <w:pP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t-p">
    <w:name w:val="dt-p"/>
    <w:basedOn w:val="a"/>
    <w:rsid w:val="00A800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4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4C0"/>
    <w:rPr>
      <w:rFonts w:ascii="Tahoma" w:hAnsi="Tahoma" w:cs="Tahoma"/>
      <w:sz w:val="16"/>
      <w:szCs w:val="16"/>
    </w:rPr>
  </w:style>
  <w:style w:type="character" w:customStyle="1" w:styleId="dt-m">
    <w:name w:val="dt-m"/>
    <w:basedOn w:val="a0"/>
    <w:rsid w:val="00EF5F42"/>
  </w:style>
  <w:style w:type="character" w:styleId="a6">
    <w:name w:val="Hyperlink"/>
    <w:basedOn w:val="a0"/>
    <w:uiPriority w:val="99"/>
    <w:semiHidden/>
    <w:unhideWhenUsed/>
    <w:rsid w:val="00EF5F42"/>
    <w:rPr>
      <w:color w:val="0000FF"/>
      <w:u w:val="single"/>
    </w:rPr>
  </w:style>
  <w:style w:type="paragraph" w:customStyle="1" w:styleId="Web">
    <w:name w:val="Îáû÷íûé (Web)"/>
    <w:basedOn w:val="a"/>
    <w:uiPriority w:val="99"/>
    <w:rsid w:val="00D41E56"/>
    <w:pPr>
      <w:overflowPunct w:val="0"/>
      <w:autoSpaceDE w:val="0"/>
      <w:spacing w:beforeAutospacing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postbody">
    <w:name w:val="postbody"/>
    <w:basedOn w:val="a0"/>
    <w:uiPriority w:val="99"/>
    <w:rsid w:val="00D41E56"/>
    <w:rPr>
      <w:rFonts w:cs="Times New Roman"/>
    </w:rPr>
  </w:style>
  <w:style w:type="paragraph" w:customStyle="1" w:styleId="31">
    <w:name w:val="Основной текст 31"/>
    <w:basedOn w:val="a"/>
    <w:rsid w:val="00D41E56"/>
    <w:pPr>
      <w:shd w:val="clear" w:color="auto" w:fill="FFFFFF"/>
      <w:suppressAutoHyphens/>
      <w:spacing w:before="0" w:beforeAutospacing="0" w:after="0" w:afterAutospacing="0"/>
      <w:jc w:val="center"/>
    </w:pPr>
    <w:rPr>
      <w:rFonts w:ascii="Times New Roman" w:eastAsia="Times New Roman" w:hAnsi="Times New Roman" w:cs="Times New Roman"/>
      <w:i/>
      <w:color w:val="FFFF00"/>
      <w:sz w:val="24"/>
      <w:szCs w:val="24"/>
      <w:lang w:val="ru-RU" w:eastAsia="ar-SA"/>
    </w:rPr>
  </w:style>
  <w:style w:type="paragraph" w:customStyle="1" w:styleId="FORMATTEXT">
    <w:name w:val=".FORMATTEXT"/>
    <w:uiPriority w:val="99"/>
    <w:rsid w:val="00D41E5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9491A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customStyle="1" w:styleId="js-doc-mark">
    <w:name w:val="js-doc-mark"/>
    <w:basedOn w:val="a0"/>
    <w:rsid w:val="001902A3"/>
  </w:style>
  <w:style w:type="paragraph" w:customStyle="1" w:styleId="dt-n">
    <w:name w:val="dt-n"/>
    <w:basedOn w:val="a"/>
    <w:rsid w:val="001902A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0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0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rsid w:val="00A80036"/>
    <w:pP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t-p">
    <w:name w:val="dt-p"/>
    <w:basedOn w:val="a"/>
    <w:rsid w:val="00A800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4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4C0"/>
    <w:rPr>
      <w:rFonts w:ascii="Tahoma" w:hAnsi="Tahoma" w:cs="Tahoma"/>
      <w:sz w:val="16"/>
      <w:szCs w:val="16"/>
    </w:rPr>
  </w:style>
  <w:style w:type="character" w:customStyle="1" w:styleId="dt-m">
    <w:name w:val="dt-m"/>
    <w:basedOn w:val="a0"/>
    <w:rsid w:val="00EF5F42"/>
  </w:style>
  <w:style w:type="character" w:styleId="a6">
    <w:name w:val="Hyperlink"/>
    <w:basedOn w:val="a0"/>
    <w:uiPriority w:val="99"/>
    <w:semiHidden/>
    <w:unhideWhenUsed/>
    <w:rsid w:val="00EF5F42"/>
    <w:rPr>
      <w:color w:val="0000FF"/>
      <w:u w:val="single"/>
    </w:rPr>
  </w:style>
  <w:style w:type="paragraph" w:customStyle="1" w:styleId="Web">
    <w:name w:val="Îáû÷íûé (Web)"/>
    <w:basedOn w:val="a"/>
    <w:uiPriority w:val="99"/>
    <w:rsid w:val="00D41E56"/>
    <w:pPr>
      <w:overflowPunct w:val="0"/>
      <w:autoSpaceDE w:val="0"/>
      <w:spacing w:beforeAutospacing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postbody">
    <w:name w:val="postbody"/>
    <w:basedOn w:val="a0"/>
    <w:uiPriority w:val="99"/>
    <w:rsid w:val="00D41E56"/>
    <w:rPr>
      <w:rFonts w:cs="Times New Roman"/>
    </w:rPr>
  </w:style>
  <w:style w:type="paragraph" w:customStyle="1" w:styleId="31">
    <w:name w:val="Основной текст 31"/>
    <w:basedOn w:val="a"/>
    <w:rsid w:val="00D41E56"/>
    <w:pPr>
      <w:shd w:val="clear" w:color="auto" w:fill="FFFFFF"/>
      <w:suppressAutoHyphens/>
      <w:spacing w:before="0" w:beforeAutospacing="0" w:after="0" w:afterAutospacing="0"/>
      <w:jc w:val="center"/>
    </w:pPr>
    <w:rPr>
      <w:rFonts w:ascii="Times New Roman" w:eastAsia="Times New Roman" w:hAnsi="Times New Roman" w:cs="Times New Roman"/>
      <w:i/>
      <w:color w:val="FFFF00"/>
      <w:sz w:val="24"/>
      <w:szCs w:val="24"/>
      <w:lang w:val="ru-RU" w:eastAsia="ar-SA"/>
    </w:rPr>
  </w:style>
  <w:style w:type="paragraph" w:customStyle="1" w:styleId="FORMATTEXT">
    <w:name w:val=".FORMATTEXT"/>
    <w:uiPriority w:val="99"/>
    <w:rsid w:val="00D41E5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9491A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customStyle="1" w:styleId="js-doc-mark">
    <w:name w:val="js-doc-mark"/>
    <w:basedOn w:val="a0"/>
    <w:rsid w:val="001902A3"/>
  </w:style>
  <w:style w:type="paragraph" w:customStyle="1" w:styleId="dt-n">
    <w:name w:val="dt-n"/>
    <w:basedOn w:val="a"/>
    <w:rsid w:val="001902A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7723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012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906">
              <w:marLeft w:val="5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6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641076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19865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506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dc:description>Подготовлено экспертами Актион-МЦФЭР</dc:description>
  <cp:lastModifiedBy>Егор</cp:lastModifiedBy>
  <cp:revision>5</cp:revision>
  <dcterms:created xsi:type="dcterms:W3CDTF">2022-03-30T05:24:00Z</dcterms:created>
  <dcterms:modified xsi:type="dcterms:W3CDTF">2022-06-05T15:26:00Z</dcterms:modified>
</cp:coreProperties>
</file>